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38188" w14:textId="22A93591" w:rsidR="00B9445E" w:rsidRPr="00235C55" w:rsidRDefault="00352389" w:rsidP="00235C55">
      <w:pPr>
        <w:pStyle w:val="Title"/>
        <w:rPr>
          <w:rFonts w:ascii="Verdana" w:hAnsi="Verdana"/>
          <w:sz w:val="36"/>
          <w:szCs w:val="36"/>
          <w:lang w:val="sv-SE"/>
        </w:rPr>
      </w:pPr>
      <w:r>
        <w:rPr>
          <w:rFonts w:ascii="Verdana" w:hAnsi="Verdana"/>
          <w:sz w:val="36"/>
          <w:szCs w:val="36"/>
          <w:lang w:val="sv-SE"/>
        </w:rPr>
        <w:t>Bilaga 2</w:t>
      </w:r>
      <w:r w:rsidR="008C6015">
        <w:rPr>
          <w:rFonts w:ascii="Verdana" w:hAnsi="Verdana"/>
          <w:sz w:val="36"/>
          <w:szCs w:val="36"/>
          <w:lang w:val="sv-SE"/>
        </w:rPr>
        <w:t xml:space="preserve"> </w:t>
      </w:r>
      <w:r w:rsidR="007336CB">
        <w:rPr>
          <w:rFonts w:ascii="Verdana" w:hAnsi="Verdana"/>
          <w:sz w:val="36"/>
          <w:szCs w:val="36"/>
          <w:lang w:val="sv-SE"/>
        </w:rPr>
        <w:t>Roller</w:t>
      </w:r>
      <w:r w:rsidR="0083338B">
        <w:rPr>
          <w:rFonts w:ascii="Verdana" w:hAnsi="Verdana"/>
          <w:sz w:val="36"/>
          <w:szCs w:val="36"/>
          <w:lang w:val="sv-SE"/>
        </w:rPr>
        <w:t xml:space="preserve"> </w:t>
      </w:r>
      <w:r w:rsidR="0083338B" w:rsidRPr="0083338B">
        <w:rPr>
          <w:rFonts w:ascii="Verdana" w:hAnsi="Verdana"/>
          <w:color w:val="0070C0"/>
          <w:sz w:val="36"/>
          <w:szCs w:val="36"/>
          <w:lang w:val="sv-SE"/>
        </w:rPr>
        <w:t>(Aktörer)</w:t>
      </w:r>
    </w:p>
    <w:p w14:paraId="0356E23D" w14:textId="2836710E" w:rsidR="00D00605" w:rsidRDefault="00283A77" w:rsidP="00D00605">
      <w:pPr>
        <w:rPr>
          <w:rFonts w:ascii="Verdana" w:hAnsi="Verdana"/>
          <w:sz w:val="18"/>
          <w:szCs w:val="18"/>
        </w:rPr>
      </w:pPr>
      <w:r w:rsidRPr="009656E1">
        <w:rPr>
          <w:noProof/>
          <w:color w:val="FF0000"/>
          <w:lang w:eastAsia="en-US"/>
        </w:rPr>
        <mc:AlternateContent>
          <mc:Choice Requires="wps">
            <w:drawing>
              <wp:anchor distT="0" distB="0" distL="114300" distR="114300" simplePos="0" relativeHeight="251659264" behindDoc="0" locked="0" layoutInCell="1" allowOverlap="1" wp14:anchorId="167E4109" wp14:editId="6E042319">
                <wp:simplePos x="0" y="0"/>
                <wp:positionH relativeFrom="column">
                  <wp:posOffset>-76200</wp:posOffset>
                </wp:positionH>
                <wp:positionV relativeFrom="paragraph">
                  <wp:posOffset>193040</wp:posOffset>
                </wp:positionV>
                <wp:extent cx="5918200" cy="635000"/>
                <wp:effectExtent l="0" t="0" r="25400" b="12700"/>
                <wp:wrapNone/>
                <wp:docPr id="1158929727" name="Rectangle 2"/>
                <wp:cNvGraphicFramePr/>
                <a:graphic xmlns:a="http://schemas.openxmlformats.org/drawingml/2006/main">
                  <a:graphicData uri="http://schemas.microsoft.com/office/word/2010/wordprocessingShape">
                    <wps:wsp>
                      <wps:cNvSpPr/>
                      <wps:spPr>
                        <a:xfrm>
                          <a:off x="0" y="0"/>
                          <a:ext cx="5918200" cy="635000"/>
                        </a:xfrm>
                        <a:prstGeom prst="rect">
                          <a:avLst/>
                        </a:prstGeom>
                        <a:no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E4BC4" id="Rectangle 2" o:spid="_x0000_s1026" style="position:absolute;margin-left:-6pt;margin-top:15.2pt;width:466pt;height:5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7bfQIAAGkFAAAOAAAAZHJzL2Uyb0RvYy54bWysVEtv2zAMvg/YfxB0X21nfQZ1iiBFhwFF&#10;W7QdelZkKTYgixqlxMl+/SjZcYKu2GHYRSZN8uOb1zfb1rCNQt+ALXlxknOmrISqsauS/3i9+3LJ&#10;mQ/CVsKAVSXfKc9vZp8/XXduqiZQg6kUMgKxftq5ktchuGmWeVmrVvgTcMqSUAO2IhCLq6xC0RF6&#10;a7JJnp9nHWDlEKTynv7e9kI+S/haKxketfYqMFNyii2kF9O7jG82uxbTFQpXN3IIQ/xDFK1oLDkd&#10;oW5FEGyNzR9QbSMRPOhwIqHNQOtGqpQDZVPk77J5qYVTKRcqjndjmfz/g5UPmxf3hFSGzvmpJzJm&#10;sdXYxi/Fx7apWLuxWGobmKSfZ1fFJXWAM0my869nOdEEkx2sHfrwTUHLIlFypGakGonNvQ+96l4l&#10;OrNw1xiTGmIs62iaJheEGUUeTFNFaWJwtVwYZBsRe5pf5Iu94yM1CsNYiuaQVaLCzqiIYeyz0qyp&#10;KI9J7yEOnBphhZTKhqIX1aJSvbfiKMs0otEi5ZwAI7KmKEfsAeBj7L4Cg340VWleR+Mh9b8ZjxbJ&#10;M9gwGreNBfwoM0NZDZ57/X2R+tLEKi2h2j0hQ+i3xTt511AH74UPTwJpPajptPLhkR5tgDoFA8VZ&#10;Dfjro/9Rn6aWpJx1tG4l9z/XAhVn5ruleb4qTk/jfibm9OxiQgweS5bHErtuF0DdL+i4OJnIqB/M&#10;ntQI7Rtdhnn0SiJhJfkuuQy4ZxahPwN0W6Saz5Ma7aQT4d6+OBnBY1XjhL5u3wS6YYwDLcAD7FdT&#10;TN9Nc68bLS3M1wF0k0b9UNeh3rTPaXCG2xMPxjGftA4XcvYbAAD//wMAUEsDBBQABgAIAAAAIQBp&#10;ZgBe2gAAAAoBAAAPAAAAZHJzL2Rvd25yZXYueG1sTI9NT4NAEIbvJv6HzZh4a5ciIRZZGmL04q1U&#10;71t2BOJ+EHZa4N87Pelx3nnyfpSHxVlxxSkOwSvYbRMQ6NtgBt8p+Dy9b55BRNLeaBs8KlgxwqG6&#10;vyt1YcLsj3htqBNs4mOhFfREYyFlbHt0Om7DiJ5/32FymvicOmkmPbO5szJNklw6PXhO6PWIrz22&#10;P83FKcjSLMtpPg6Wmo/Tfv2q39a8VurxYalfQBAu9AfDrT5Xh4o7ncPFmyisgs0u5S2k4CnJQDCw&#10;5zwQZyZviqxK+X9C9QsAAP//AwBQSwECLQAUAAYACAAAACEAtoM4kv4AAADhAQAAEwAAAAAAAAAA&#10;AAAAAAAAAAAAW0NvbnRlbnRfVHlwZXNdLnhtbFBLAQItABQABgAIAAAAIQA4/SH/1gAAAJQBAAAL&#10;AAAAAAAAAAAAAAAAAC8BAABfcmVscy8ucmVsc1BLAQItABQABgAIAAAAIQC5WA7bfQIAAGkFAAAO&#10;AAAAAAAAAAAAAAAAAC4CAABkcnMvZTJvRG9jLnhtbFBLAQItABQABgAIAAAAIQBpZgBe2gAAAAoB&#10;AAAPAAAAAAAAAAAAAAAAANcEAABkcnMvZG93bnJldi54bWxQSwUGAAAAAAQABADzAAAA3gUAAAAA&#10;" filled="f" strokecolor="#0070c0" strokeweight="1pt"/>
            </w:pict>
          </mc:Fallback>
        </mc:AlternateContent>
      </w:r>
    </w:p>
    <w:p w14:paraId="281DA58E" w14:textId="77777777" w:rsidR="00536EAB" w:rsidRDefault="00283A77" w:rsidP="00536EAB">
      <w:pPr>
        <w:rPr>
          <w:rFonts w:ascii="Verdana" w:hAnsi="Verdana"/>
          <w:sz w:val="18"/>
          <w:szCs w:val="18"/>
        </w:rPr>
      </w:pPr>
      <w:r w:rsidRPr="00224403">
        <w:rPr>
          <w:rFonts w:ascii="Verdana" w:hAnsi="Verdana"/>
          <w:sz w:val="18"/>
          <w:szCs w:val="18"/>
        </w:rPr>
        <w:t xml:space="preserve">Dokumentet har reviderats med anledning av den nya regelstrukturen </w:t>
      </w:r>
      <w:r w:rsidR="006D030A">
        <w:rPr>
          <w:rFonts w:ascii="Verdana" w:hAnsi="Verdana"/>
          <w:sz w:val="18"/>
          <w:szCs w:val="18"/>
        </w:rPr>
        <w:t>och</w:t>
      </w:r>
      <w:r w:rsidR="006D030A" w:rsidRPr="00224403">
        <w:rPr>
          <w:rFonts w:ascii="Verdana" w:hAnsi="Verdana"/>
          <w:sz w:val="18"/>
          <w:szCs w:val="18"/>
        </w:rPr>
        <w:t xml:space="preserve"> de nya regler</w:t>
      </w:r>
      <w:r w:rsidR="006D030A">
        <w:rPr>
          <w:rFonts w:ascii="Verdana" w:hAnsi="Verdana"/>
          <w:sz w:val="18"/>
          <w:szCs w:val="18"/>
        </w:rPr>
        <w:t>na AFS 2023:3</w:t>
      </w:r>
      <w:r w:rsidR="006D030A" w:rsidRPr="00224403">
        <w:rPr>
          <w:rFonts w:ascii="Verdana" w:hAnsi="Verdana"/>
          <w:sz w:val="18"/>
          <w:szCs w:val="18"/>
        </w:rPr>
        <w:t xml:space="preserve"> om projektering och byggarbetsmiljösamordning som träder i kraft den 1 januari 2025</w:t>
      </w:r>
      <w:r w:rsidRPr="00224403">
        <w:rPr>
          <w:rFonts w:ascii="Verdana" w:hAnsi="Verdana"/>
          <w:sz w:val="18"/>
          <w:szCs w:val="18"/>
        </w:rPr>
        <w:t>. </w:t>
      </w:r>
    </w:p>
    <w:p w14:paraId="72ECC09E" w14:textId="391A0EAC" w:rsidR="00536EAB" w:rsidRPr="00224403" w:rsidRDefault="00536EAB" w:rsidP="00536EAB">
      <w:pPr>
        <w:rPr>
          <w:rFonts w:ascii="Verdana" w:hAnsi="Verdana"/>
          <w:sz w:val="18"/>
          <w:szCs w:val="18"/>
        </w:rPr>
      </w:pPr>
      <w:r w:rsidRPr="00224403">
        <w:rPr>
          <w:rFonts w:ascii="Verdana" w:hAnsi="Verdana"/>
          <w:sz w:val="18"/>
          <w:szCs w:val="18"/>
        </w:rPr>
        <w:t xml:space="preserve">Revideringar är markerade med </w:t>
      </w:r>
      <w:r w:rsidRPr="00536EAB">
        <w:rPr>
          <w:rFonts w:ascii="Verdana" w:hAnsi="Verdana"/>
          <w:color w:val="0070C0"/>
          <w:sz w:val="18"/>
          <w:szCs w:val="18"/>
        </w:rPr>
        <w:t>blå text</w:t>
      </w:r>
      <w:r w:rsidRPr="00536EAB">
        <w:rPr>
          <w:rFonts w:ascii="Verdana" w:hAnsi="Verdana"/>
          <w:sz w:val="18"/>
          <w:szCs w:val="18"/>
        </w:rPr>
        <w:t>.</w:t>
      </w:r>
    </w:p>
    <w:p w14:paraId="52A2F59D" w14:textId="77777777" w:rsidR="00250E67" w:rsidRDefault="00250E67" w:rsidP="00B227A9">
      <w:pPr>
        <w:rPr>
          <w:rFonts w:ascii="Verdana" w:hAnsi="Verdana"/>
          <w:sz w:val="18"/>
          <w:szCs w:val="18"/>
        </w:rPr>
      </w:pPr>
    </w:p>
    <w:p w14:paraId="6D59A017" w14:textId="77777777" w:rsidR="004823F7" w:rsidRDefault="00250E67" w:rsidP="00283A77">
      <w:pPr>
        <w:rPr>
          <w:rFonts w:ascii="Verdana" w:hAnsi="Verdana"/>
          <w:color w:val="0070C0"/>
          <w:sz w:val="18"/>
          <w:szCs w:val="18"/>
        </w:rPr>
      </w:pPr>
      <w:r w:rsidRPr="003857F4">
        <w:rPr>
          <w:rFonts w:ascii="Verdana" w:hAnsi="Verdana"/>
          <w:color w:val="0070C0"/>
          <w:sz w:val="18"/>
          <w:szCs w:val="18"/>
        </w:rPr>
        <w:t xml:space="preserve">Nedan beskrivs </w:t>
      </w:r>
      <w:r w:rsidR="00527C34" w:rsidRPr="003857F4">
        <w:rPr>
          <w:rFonts w:ascii="Verdana" w:hAnsi="Verdana"/>
          <w:color w:val="0070C0"/>
          <w:sz w:val="18"/>
          <w:szCs w:val="18"/>
        </w:rPr>
        <w:t>kortfattat a</w:t>
      </w:r>
      <w:r w:rsidR="00B227A9" w:rsidRPr="00B227A9">
        <w:rPr>
          <w:rFonts w:ascii="Verdana" w:hAnsi="Verdana"/>
          <w:color w:val="0070C0"/>
          <w:sz w:val="18"/>
          <w:szCs w:val="18"/>
        </w:rPr>
        <w:t>ktörernas ansvar och uppgifter</w:t>
      </w:r>
      <w:r w:rsidR="00440F34">
        <w:rPr>
          <w:rFonts w:ascii="Verdana" w:hAnsi="Verdana"/>
          <w:color w:val="0070C0"/>
          <w:sz w:val="18"/>
          <w:szCs w:val="18"/>
        </w:rPr>
        <w:t xml:space="preserve">. </w:t>
      </w:r>
    </w:p>
    <w:p w14:paraId="1BB666DA" w14:textId="2B38B23A" w:rsidR="002F68AE" w:rsidRDefault="00760CF9" w:rsidP="002F68AE">
      <w:pPr>
        <w:rPr>
          <w:rFonts w:ascii="Verdana" w:hAnsi="Verdana"/>
          <w:b/>
          <w:bCs/>
          <w:sz w:val="18"/>
          <w:szCs w:val="18"/>
        </w:rPr>
      </w:pPr>
      <w:r w:rsidRPr="006926A3">
        <w:rPr>
          <w:rFonts w:ascii="Verdana" w:hAnsi="Verdana"/>
          <w:b/>
          <w:bCs/>
          <w:color w:val="0070C0"/>
          <w:sz w:val="18"/>
          <w:szCs w:val="18"/>
        </w:rPr>
        <w:t>För a</w:t>
      </w:r>
      <w:r w:rsidR="0083338B" w:rsidRPr="006926A3">
        <w:rPr>
          <w:rFonts w:ascii="Verdana" w:hAnsi="Verdana"/>
          <w:b/>
          <w:bCs/>
          <w:color w:val="0070C0"/>
          <w:sz w:val="18"/>
          <w:szCs w:val="18"/>
        </w:rPr>
        <w:t xml:space="preserve">lla aktörer </w:t>
      </w:r>
      <w:r w:rsidRPr="006926A3">
        <w:rPr>
          <w:rFonts w:ascii="Verdana" w:hAnsi="Verdana"/>
          <w:b/>
          <w:bCs/>
          <w:color w:val="0070C0"/>
          <w:sz w:val="18"/>
          <w:szCs w:val="18"/>
        </w:rPr>
        <w:t>gäller</w:t>
      </w:r>
      <w:r w:rsidR="006926A3">
        <w:rPr>
          <w:rFonts w:ascii="Verdana" w:hAnsi="Verdana"/>
          <w:color w:val="0070C0"/>
          <w:sz w:val="18"/>
          <w:szCs w:val="18"/>
        </w:rPr>
        <w:t xml:space="preserve">, </w:t>
      </w:r>
      <w:r w:rsidR="006926A3">
        <w:rPr>
          <w:rFonts w:ascii="Verdana" w:hAnsi="Verdana"/>
          <w:color w:val="0070C0"/>
          <w:sz w:val="18"/>
          <w:szCs w:val="18"/>
        </w:rPr>
        <w:t>inom ramen för sina uppdrag</w:t>
      </w:r>
      <w:r w:rsidR="006926A3">
        <w:rPr>
          <w:rFonts w:ascii="Verdana" w:hAnsi="Verdana"/>
          <w:color w:val="0070C0"/>
          <w:sz w:val="18"/>
          <w:szCs w:val="18"/>
        </w:rPr>
        <w:t>,</w:t>
      </w:r>
      <w:r w:rsidR="006926A3" w:rsidRPr="006C0291">
        <w:rPr>
          <w:rFonts w:ascii="Verdana" w:hAnsi="Verdana"/>
          <w:color w:val="0070C0"/>
          <w:sz w:val="18"/>
          <w:szCs w:val="18"/>
        </w:rPr>
        <w:t xml:space="preserve"> </w:t>
      </w:r>
      <w:r>
        <w:rPr>
          <w:rFonts w:ascii="Verdana" w:hAnsi="Verdana"/>
          <w:color w:val="0070C0"/>
          <w:sz w:val="18"/>
          <w:szCs w:val="18"/>
        </w:rPr>
        <w:t xml:space="preserve">att </w:t>
      </w:r>
      <w:r w:rsidR="00AF431C">
        <w:rPr>
          <w:rFonts w:ascii="Verdana" w:hAnsi="Verdana"/>
          <w:color w:val="0070C0"/>
          <w:sz w:val="18"/>
          <w:szCs w:val="18"/>
        </w:rPr>
        <w:t>ta</w:t>
      </w:r>
      <w:r w:rsidR="00FB483A" w:rsidRPr="00FB483A">
        <w:rPr>
          <w:rFonts w:ascii="Verdana" w:hAnsi="Verdana"/>
          <w:color w:val="0070C0"/>
          <w:sz w:val="18"/>
          <w:szCs w:val="18"/>
        </w:rPr>
        <w:t xml:space="preserve"> ansvar för att förebygga arbetsmiljörisker</w:t>
      </w:r>
      <w:r w:rsidR="006926A3">
        <w:rPr>
          <w:rFonts w:ascii="Verdana" w:hAnsi="Verdana"/>
          <w:color w:val="0070C0"/>
          <w:sz w:val="18"/>
          <w:szCs w:val="18"/>
        </w:rPr>
        <w:t xml:space="preserve">, </w:t>
      </w:r>
      <w:r w:rsidR="006C0291">
        <w:rPr>
          <w:rFonts w:ascii="Verdana" w:hAnsi="Verdana"/>
          <w:color w:val="0070C0"/>
          <w:sz w:val="18"/>
          <w:szCs w:val="18"/>
        </w:rPr>
        <w:t>ha</w:t>
      </w:r>
      <w:r w:rsidR="006C0291" w:rsidRPr="0083338B">
        <w:rPr>
          <w:rFonts w:ascii="Verdana" w:hAnsi="Verdana"/>
          <w:color w:val="0070C0"/>
          <w:sz w:val="18"/>
          <w:szCs w:val="18"/>
        </w:rPr>
        <w:t xml:space="preserve"> rutiner </w:t>
      </w:r>
      <w:r w:rsidR="006C0291">
        <w:rPr>
          <w:rFonts w:ascii="Verdana" w:hAnsi="Verdana"/>
          <w:color w:val="0070C0"/>
          <w:sz w:val="18"/>
          <w:szCs w:val="18"/>
        </w:rPr>
        <w:t>för sitt arbetsmiljöarbete</w:t>
      </w:r>
      <w:r w:rsidR="00964AC9">
        <w:rPr>
          <w:rFonts w:ascii="Verdana" w:hAnsi="Verdana"/>
          <w:color w:val="0070C0"/>
          <w:sz w:val="18"/>
          <w:szCs w:val="18"/>
        </w:rPr>
        <w:t xml:space="preserve"> och </w:t>
      </w:r>
      <w:r w:rsidR="006C0291">
        <w:rPr>
          <w:rFonts w:ascii="Verdana" w:hAnsi="Verdana"/>
          <w:color w:val="0070C0"/>
          <w:sz w:val="18"/>
          <w:szCs w:val="18"/>
        </w:rPr>
        <w:t>anpassa</w:t>
      </w:r>
      <w:r w:rsidR="00E235EE">
        <w:rPr>
          <w:rFonts w:ascii="Verdana" w:hAnsi="Verdana"/>
          <w:color w:val="0070C0"/>
          <w:sz w:val="18"/>
          <w:szCs w:val="18"/>
        </w:rPr>
        <w:t xml:space="preserve"> arbetet</w:t>
      </w:r>
      <w:r w:rsidR="0083338B" w:rsidRPr="0083338B">
        <w:rPr>
          <w:rFonts w:ascii="Verdana" w:hAnsi="Verdana"/>
          <w:color w:val="0070C0"/>
          <w:sz w:val="18"/>
          <w:szCs w:val="18"/>
        </w:rPr>
        <w:t xml:space="preserve"> efter byggprojektets storlek, komplexitet och risknivå</w:t>
      </w:r>
      <w:r w:rsidR="00E235EE">
        <w:rPr>
          <w:rFonts w:ascii="Verdana" w:hAnsi="Verdana"/>
          <w:color w:val="0070C0"/>
          <w:sz w:val="18"/>
          <w:szCs w:val="18"/>
        </w:rPr>
        <w:t xml:space="preserve"> samt i</w:t>
      </w:r>
      <w:r w:rsidR="0083338B" w:rsidRPr="0083338B">
        <w:rPr>
          <w:rFonts w:ascii="Verdana" w:hAnsi="Verdana"/>
          <w:color w:val="0070C0"/>
          <w:sz w:val="18"/>
          <w:szCs w:val="18"/>
        </w:rPr>
        <w:t xml:space="preserve"> de fall det finns tillfälliga</w:t>
      </w:r>
      <w:r w:rsidR="00A741C1">
        <w:rPr>
          <w:rFonts w:ascii="Verdana" w:hAnsi="Verdana"/>
          <w:color w:val="0070C0"/>
          <w:sz w:val="18"/>
          <w:szCs w:val="18"/>
        </w:rPr>
        <w:t xml:space="preserve"> (ex. stämp, schaktlåda, spont</w:t>
      </w:r>
      <w:r w:rsidR="00DB2A2C">
        <w:rPr>
          <w:rFonts w:ascii="Verdana" w:hAnsi="Verdana"/>
          <w:color w:val="0070C0"/>
          <w:sz w:val="18"/>
          <w:szCs w:val="18"/>
        </w:rPr>
        <w:t xml:space="preserve"> eller</w:t>
      </w:r>
      <w:r w:rsidR="005578D4">
        <w:rPr>
          <w:rFonts w:ascii="Verdana" w:hAnsi="Verdana"/>
          <w:color w:val="0070C0"/>
          <w:sz w:val="18"/>
          <w:szCs w:val="18"/>
        </w:rPr>
        <w:t xml:space="preserve"> </w:t>
      </w:r>
      <w:proofErr w:type="spellStart"/>
      <w:r w:rsidR="005578D4">
        <w:rPr>
          <w:rFonts w:ascii="Verdana" w:hAnsi="Verdana"/>
          <w:color w:val="0070C0"/>
          <w:sz w:val="18"/>
          <w:szCs w:val="18"/>
        </w:rPr>
        <w:t>formställning</w:t>
      </w:r>
      <w:proofErr w:type="spellEnd"/>
      <w:r w:rsidR="00A741C1">
        <w:rPr>
          <w:rFonts w:ascii="Verdana" w:hAnsi="Verdana"/>
          <w:color w:val="0070C0"/>
          <w:sz w:val="18"/>
          <w:szCs w:val="18"/>
        </w:rPr>
        <w:t>)</w:t>
      </w:r>
      <w:r w:rsidR="0083338B" w:rsidRPr="0083338B">
        <w:rPr>
          <w:rFonts w:ascii="Verdana" w:hAnsi="Verdana"/>
          <w:color w:val="0070C0"/>
          <w:sz w:val="18"/>
          <w:szCs w:val="18"/>
        </w:rPr>
        <w:t xml:space="preserve"> och samverkande konstruktioner</w:t>
      </w:r>
      <w:r w:rsidR="00BF66EA">
        <w:rPr>
          <w:rFonts w:ascii="Verdana" w:hAnsi="Verdana"/>
          <w:color w:val="0070C0"/>
          <w:sz w:val="18"/>
          <w:szCs w:val="18"/>
        </w:rPr>
        <w:t xml:space="preserve"> </w:t>
      </w:r>
      <w:r w:rsidR="00DB2A2C">
        <w:rPr>
          <w:rFonts w:ascii="Verdana" w:hAnsi="Verdana"/>
          <w:color w:val="0070C0"/>
          <w:sz w:val="18"/>
          <w:szCs w:val="18"/>
        </w:rPr>
        <w:t xml:space="preserve">(ex. stommar av stål och trä) </w:t>
      </w:r>
      <w:r w:rsidR="00E235EE">
        <w:rPr>
          <w:rFonts w:ascii="Verdana" w:hAnsi="Verdana"/>
          <w:color w:val="0070C0"/>
          <w:sz w:val="18"/>
          <w:szCs w:val="18"/>
        </w:rPr>
        <w:t>se</w:t>
      </w:r>
      <w:r w:rsidR="0083338B" w:rsidRPr="0083338B">
        <w:rPr>
          <w:rFonts w:ascii="Verdana" w:hAnsi="Verdana"/>
          <w:color w:val="0070C0"/>
          <w:sz w:val="18"/>
          <w:szCs w:val="18"/>
        </w:rPr>
        <w:t xml:space="preserve"> till att arbetet leds av en person som har särskild kompetens om konstruktionen</w:t>
      </w:r>
      <w:r w:rsidR="00AE3B4E">
        <w:rPr>
          <w:rFonts w:ascii="Verdana" w:hAnsi="Verdana"/>
          <w:color w:val="0070C0"/>
          <w:sz w:val="18"/>
          <w:szCs w:val="18"/>
        </w:rPr>
        <w:t xml:space="preserve">. </w:t>
      </w:r>
      <w:r w:rsidR="0083338B" w:rsidRPr="0083338B">
        <w:rPr>
          <w:rFonts w:ascii="Verdana" w:hAnsi="Verdana"/>
          <w:color w:val="0070C0"/>
          <w:sz w:val="18"/>
          <w:szCs w:val="18"/>
        </w:rPr>
        <w:t xml:space="preserve"> </w:t>
      </w:r>
    </w:p>
    <w:p w14:paraId="58B29762" w14:textId="792F03EC" w:rsidR="002F68AE" w:rsidRPr="00AE58C8" w:rsidRDefault="006376DD" w:rsidP="002F68AE">
      <w:pPr>
        <w:rPr>
          <w:rFonts w:ascii="Verdana" w:hAnsi="Verdana"/>
          <w:i/>
          <w:iCs/>
          <w:color w:val="0070C0"/>
          <w:sz w:val="18"/>
          <w:szCs w:val="18"/>
        </w:rPr>
      </w:pPr>
      <w:r w:rsidRPr="001618EB">
        <w:rPr>
          <w:rFonts w:ascii="Verdana" w:hAnsi="Verdana"/>
          <w:b/>
          <w:bCs/>
          <w:sz w:val="18"/>
          <w:szCs w:val="18"/>
        </w:rPr>
        <w:t>Byggherre (BH)</w:t>
      </w:r>
      <w:r w:rsidRPr="001618EB">
        <w:rPr>
          <w:rFonts w:ascii="Verdana" w:hAnsi="Verdana"/>
          <w:sz w:val="18"/>
          <w:szCs w:val="18"/>
        </w:rPr>
        <w:t xml:space="preserve"> </w:t>
      </w:r>
      <w:r w:rsidR="002F68AE" w:rsidRPr="00AE58C8">
        <w:rPr>
          <w:rFonts w:ascii="Verdana" w:hAnsi="Verdana"/>
          <w:i/>
          <w:iCs/>
          <w:color w:val="0070C0"/>
          <w:sz w:val="18"/>
          <w:szCs w:val="18"/>
        </w:rPr>
        <w:t>AFS 2023:3 kap 2</w:t>
      </w:r>
      <w:r w:rsidR="002F68AE">
        <w:rPr>
          <w:rFonts w:ascii="Verdana" w:hAnsi="Verdana"/>
          <w:i/>
          <w:iCs/>
          <w:color w:val="0070C0"/>
          <w:sz w:val="18"/>
          <w:szCs w:val="18"/>
        </w:rPr>
        <w:t>.</w:t>
      </w:r>
    </w:p>
    <w:p w14:paraId="06D838A4" w14:textId="328FFB90" w:rsidR="00B04143" w:rsidRDefault="002F68AE" w:rsidP="007216E9">
      <w:pPr>
        <w:rPr>
          <w:rFonts w:ascii="Verdana" w:hAnsi="Verdana"/>
          <w:color w:val="0070C0"/>
          <w:sz w:val="18"/>
          <w:szCs w:val="18"/>
        </w:rPr>
      </w:pPr>
      <w:r>
        <w:rPr>
          <w:rFonts w:ascii="Verdana" w:hAnsi="Verdana"/>
          <w:sz w:val="18"/>
          <w:szCs w:val="18"/>
        </w:rPr>
        <w:t>K</w:t>
      </w:r>
      <w:r w:rsidR="009B0642" w:rsidRPr="001618EB">
        <w:rPr>
          <w:rFonts w:ascii="Verdana" w:hAnsi="Verdana"/>
          <w:sz w:val="18"/>
          <w:szCs w:val="18"/>
        </w:rPr>
        <w:t xml:space="preserve">allas den som låter utföra ett byggnads- </w:t>
      </w:r>
      <w:r w:rsidR="009B0642">
        <w:rPr>
          <w:rFonts w:ascii="Verdana" w:hAnsi="Verdana"/>
          <w:sz w:val="18"/>
          <w:szCs w:val="18"/>
        </w:rPr>
        <w:t>och/</w:t>
      </w:r>
      <w:r w:rsidR="009B0642" w:rsidRPr="001618EB">
        <w:rPr>
          <w:rFonts w:ascii="Verdana" w:hAnsi="Verdana"/>
          <w:sz w:val="18"/>
          <w:szCs w:val="18"/>
        </w:rPr>
        <w:t>eller anläggningsarbete (enligt AML 3 kap 6 §)</w:t>
      </w:r>
      <w:r w:rsidR="009B0642">
        <w:rPr>
          <w:rFonts w:ascii="Verdana" w:hAnsi="Verdana"/>
          <w:sz w:val="18"/>
          <w:szCs w:val="18"/>
        </w:rPr>
        <w:t xml:space="preserve"> och</w:t>
      </w:r>
      <w:r w:rsidR="009B0642" w:rsidRPr="001618EB">
        <w:rPr>
          <w:rFonts w:ascii="Verdana" w:hAnsi="Verdana"/>
          <w:sz w:val="18"/>
          <w:szCs w:val="18"/>
        </w:rPr>
        <w:t xml:space="preserve"> </w:t>
      </w:r>
      <w:r w:rsidR="00274948">
        <w:rPr>
          <w:rFonts w:ascii="Verdana" w:hAnsi="Verdana"/>
          <w:sz w:val="18"/>
          <w:szCs w:val="18"/>
        </w:rPr>
        <w:t>har det grundläggande ansvaret.</w:t>
      </w:r>
      <w:r w:rsidR="00274948" w:rsidRPr="009656E1">
        <w:rPr>
          <w:rFonts w:ascii="Verdana" w:hAnsi="Verdana"/>
          <w:color w:val="0070C0"/>
          <w:sz w:val="18"/>
          <w:szCs w:val="18"/>
        </w:rPr>
        <w:t xml:space="preserve"> </w:t>
      </w:r>
      <w:r w:rsidR="000D00B5">
        <w:rPr>
          <w:rFonts w:ascii="Verdana" w:hAnsi="Verdana"/>
          <w:color w:val="0070C0"/>
          <w:sz w:val="18"/>
          <w:szCs w:val="18"/>
        </w:rPr>
        <w:t>I</w:t>
      </w:r>
      <w:r w:rsidR="000D00B5" w:rsidRPr="00376F8F">
        <w:rPr>
          <w:rFonts w:ascii="Verdana" w:hAnsi="Verdana"/>
          <w:color w:val="0070C0"/>
          <w:sz w:val="18"/>
          <w:szCs w:val="18"/>
        </w:rPr>
        <w:t xml:space="preserve"> syfte att </w:t>
      </w:r>
      <w:r w:rsidR="00351F6B" w:rsidRPr="00FD76AE">
        <w:rPr>
          <w:rFonts w:ascii="Verdana" w:hAnsi="Verdana"/>
          <w:color w:val="0070C0"/>
          <w:sz w:val="18"/>
          <w:szCs w:val="18"/>
        </w:rPr>
        <w:t xml:space="preserve">skapa förutsättningar för en god arbetsmiljö </w:t>
      </w:r>
      <w:r w:rsidR="00351F6B">
        <w:rPr>
          <w:rFonts w:ascii="Verdana" w:hAnsi="Verdana"/>
          <w:color w:val="0070C0"/>
          <w:sz w:val="18"/>
          <w:szCs w:val="18"/>
        </w:rPr>
        <w:t xml:space="preserve">och </w:t>
      </w:r>
      <w:r w:rsidR="000D00B5" w:rsidRPr="00376F8F">
        <w:rPr>
          <w:rFonts w:ascii="Verdana" w:hAnsi="Verdana"/>
          <w:color w:val="0070C0"/>
          <w:sz w:val="18"/>
          <w:szCs w:val="18"/>
        </w:rPr>
        <w:t xml:space="preserve">förebygga </w:t>
      </w:r>
      <w:r w:rsidR="00E50B7B">
        <w:rPr>
          <w:rFonts w:ascii="Verdana" w:hAnsi="Verdana"/>
          <w:color w:val="0070C0"/>
          <w:sz w:val="18"/>
          <w:szCs w:val="18"/>
        </w:rPr>
        <w:t xml:space="preserve">olyckor och ohälsa </w:t>
      </w:r>
      <w:r w:rsidR="000D00B5">
        <w:rPr>
          <w:rFonts w:ascii="Verdana" w:hAnsi="Verdana"/>
          <w:color w:val="0070C0"/>
          <w:sz w:val="18"/>
          <w:szCs w:val="18"/>
        </w:rPr>
        <w:t>så ska BH</w:t>
      </w:r>
      <w:r w:rsidR="00353B42" w:rsidRPr="00736292">
        <w:rPr>
          <w:rFonts w:ascii="Verdana" w:hAnsi="Verdana"/>
          <w:color w:val="0070C0"/>
          <w:sz w:val="18"/>
          <w:szCs w:val="18"/>
        </w:rPr>
        <w:t xml:space="preserve"> </w:t>
      </w:r>
      <w:r w:rsidR="00AB6E39" w:rsidRPr="00603DAF">
        <w:rPr>
          <w:rFonts w:ascii="Verdana" w:hAnsi="Verdana"/>
          <w:color w:val="0070C0"/>
          <w:sz w:val="18"/>
          <w:szCs w:val="18"/>
        </w:rPr>
        <w:t xml:space="preserve">se till </w:t>
      </w:r>
      <w:r w:rsidR="00444F64">
        <w:rPr>
          <w:rFonts w:ascii="Verdana" w:hAnsi="Verdana"/>
          <w:color w:val="0070C0"/>
          <w:sz w:val="18"/>
          <w:szCs w:val="18"/>
        </w:rPr>
        <w:t xml:space="preserve">att det finns rutiner </w:t>
      </w:r>
      <w:r w:rsidR="00C50DE4" w:rsidRPr="00603DAF">
        <w:rPr>
          <w:rFonts w:ascii="Verdana" w:hAnsi="Verdana"/>
          <w:color w:val="0070C0"/>
          <w:sz w:val="18"/>
          <w:szCs w:val="18"/>
        </w:rPr>
        <w:t xml:space="preserve">för arbetsmiljöarbetet </w:t>
      </w:r>
      <w:r w:rsidR="00444F64">
        <w:rPr>
          <w:rFonts w:ascii="Verdana" w:hAnsi="Verdana"/>
          <w:color w:val="0070C0"/>
          <w:sz w:val="18"/>
          <w:szCs w:val="18"/>
        </w:rPr>
        <w:t>och</w:t>
      </w:r>
      <w:r w:rsidR="00444F64" w:rsidRPr="00603DAF">
        <w:rPr>
          <w:rFonts w:ascii="Verdana" w:hAnsi="Verdana"/>
          <w:color w:val="0070C0"/>
          <w:sz w:val="18"/>
          <w:szCs w:val="18"/>
        </w:rPr>
        <w:t xml:space="preserve"> </w:t>
      </w:r>
      <w:r w:rsidR="00AB6E39" w:rsidRPr="00603DAF">
        <w:rPr>
          <w:rFonts w:ascii="Verdana" w:hAnsi="Verdana"/>
          <w:color w:val="0070C0"/>
          <w:sz w:val="18"/>
          <w:szCs w:val="18"/>
        </w:rPr>
        <w:t>att den organisation och resurser (exempel tid, pengar, personal och kunskap) som krävs från start till mål</w:t>
      </w:r>
      <w:r w:rsidR="00FB2BD6" w:rsidRPr="00FB2BD6">
        <w:rPr>
          <w:rFonts w:ascii="Verdana" w:hAnsi="Verdana"/>
          <w:color w:val="0070C0"/>
          <w:sz w:val="18"/>
          <w:szCs w:val="18"/>
        </w:rPr>
        <w:t xml:space="preserve"> </w:t>
      </w:r>
      <w:r w:rsidR="00FB2BD6" w:rsidRPr="00603DAF">
        <w:rPr>
          <w:rFonts w:ascii="Verdana" w:hAnsi="Verdana"/>
          <w:color w:val="0070C0"/>
          <w:sz w:val="18"/>
          <w:szCs w:val="18"/>
        </w:rPr>
        <w:t>finns</w:t>
      </w:r>
      <w:r w:rsidR="00FB2BD6">
        <w:rPr>
          <w:rFonts w:ascii="Verdana" w:hAnsi="Verdana"/>
          <w:color w:val="0070C0"/>
          <w:sz w:val="18"/>
          <w:szCs w:val="18"/>
        </w:rPr>
        <w:t xml:space="preserve"> och fungerar</w:t>
      </w:r>
      <w:r w:rsidR="00444F64">
        <w:rPr>
          <w:rFonts w:ascii="Verdana" w:hAnsi="Verdana"/>
          <w:color w:val="0070C0"/>
          <w:sz w:val="18"/>
          <w:szCs w:val="18"/>
        </w:rPr>
        <w:t>.</w:t>
      </w:r>
      <w:r w:rsidR="00376F8F">
        <w:rPr>
          <w:rFonts w:ascii="Verdana" w:hAnsi="Verdana"/>
          <w:color w:val="0070C0"/>
          <w:sz w:val="18"/>
          <w:szCs w:val="18"/>
        </w:rPr>
        <w:t xml:space="preserve"> </w:t>
      </w:r>
      <w:r w:rsidR="00F76697">
        <w:rPr>
          <w:rFonts w:ascii="Verdana" w:hAnsi="Verdana"/>
          <w:color w:val="0070C0"/>
          <w:sz w:val="18"/>
          <w:szCs w:val="18"/>
        </w:rPr>
        <w:t xml:space="preserve">BH </w:t>
      </w:r>
      <w:r w:rsidR="00F76697" w:rsidRPr="008603AE">
        <w:rPr>
          <w:rFonts w:ascii="Verdana" w:hAnsi="Verdana"/>
          <w:color w:val="0070C0"/>
          <w:sz w:val="18"/>
          <w:szCs w:val="18"/>
        </w:rPr>
        <w:t>ska</w:t>
      </w:r>
      <w:r w:rsidR="00F76697">
        <w:rPr>
          <w:rFonts w:ascii="Verdana" w:hAnsi="Verdana"/>
          <w:color w:val="0070C0"/>
          <w:sz w:val="18"/>
          <w:szCs w:val="18"/>
        </w:rPr>
        <w:t xml:space="preserve"> se till att det</w:t>
      </w:r>
      <w:r w:rsidR="00F76697" w:rsidRPr="008603AE">
        <w:rPr>
          <w:rFonts w:ascii="Verdana" w:hAnsi="Verdana"/>
          <w:color w:val="0070C0"/>
          <w:sz w:val="18"/>
          <w:szCs w:val="18"/>
        </w:rPr>
        <w:t xml:space="preserve"> finns arbetsmiljökompetens som motsvarar projektets storlek, komplexitet och risknivå. </w:t>
      </w:r>
    </w:p>
    <w:p w14:paraId="64FF441D" w14:textId="709893AD" w:rsidR="000C0F83" w:rsidRDefault="00803C36" w:rsidP="001A6B97">
      <w:pPr>
        <w:rPr>
          <w:rFonts w:ascii="Verdana" w:hAnsi="Verdana"/>
          <w:color w:val="0070C0"/>
          <w:sz w:val="18"/>
          <w:szCs w:val="18"/>
        </w:rPr>
      </w:pPr>
      <w:r>
        <w:rPr>
          <w:rFonts w:ascii="Verdana" w:hAnsi="Verdana"/>
          <w:color w:val="0070C0"/>
          <w:sz w:val="18"/>
          <w:szCs w:val="18"/>
        </w:rPr>
        <w:t>Vidare ska</w:t>
      </w:r>
      <w:r w:rsidR="00B10429">
        <w:rPr>
          <w:rFonts w:ascii="Verdana" w:hAnsi="Verdana"/>
          <w:color w:val="0070C0"/>
          <w:sz w:val="18"/>
          <w:szCs w:val="18"/>
        </w:rPr>
        <w:t xml:space="preserve"> BH</w:t>
      </w:r>
      <w:r w:rsidR="00CF1E5E">
        <w:rPr>
          <w:rFonts w:ascii="Verdana" w:hAnsi="Verdana"/>
          <w:color w:val="0070C0"/>
          <w:sz w:val="18"/>
          <w:szCs w:val="18"/>
        </w:rPr>
        <w:t xml:space="preserve"> </w:t>
      </w:r>
      <w:r w:rsidR="00131D69" w:rsidRPr="00FD76AE">
        <w:rPr>
          <w:rFonts w:ascii="Verdana" w:hAnsi="Verdana"/>
          <w:color w:val="0070C0"/>
          <w:sz w:val="18"/>
          <w:szCs w:val="18"/>
        </w:rPr>
        <w:t>planera</w:t>
      </w:r>
      <w:r w:rsidR="00537093">
        <w:rPr>
          <w:rFonts w:ascii="Verdana" w:hAnsi="Verdana"/>
          <w:color w:val="0070C0"/>
          <w:sz w:val="18"/>
          <w:szCs w:val="18"/>
        </w:rPr>
        <w:t xml:space="preserve"> och </w:t>
      </w:r>
      <w:r w:rsidR="00131D69" w:rsidRPr="00FD76AE">
        <w:rPr>
          <w:rFonts w:ascii="Verdana" w:hAnsi="Verdana"/>
          <w:color w:val="0070C0"/>
          <w:sz w:val="18"/>
          <w:szCs w:val="18"/>
        </w:rPr>
        <w:t>organisera</w:t>
      </w:r>
      <w:r w:rsidR="002877DF">
        <w:rPr>
          <w:rFonts w:ascii="Verdana" w:hAnsi="Verdana"/>
          <w:color w:val="0070C0"/>
          <w:sz w:val="18"/>
          <w:szCs w:val="18"/>
        </w:rPr>
        <w:t xml:space="preserve"> arbete och</w:t>
      </w:r>
      <w:r w:rsidR="00131D69" w:rsidRPr="00FD76AE">
        <w:rPr>
          <w:rFonts w:ascii="Verdana" w:hAnsi="Verdana"/>
          <w:color w:val="0070C0"/>
          <w:sz w:val="18"/>
          <w:szCs w:val="18"/>
        </w:rPr>
        <w:t xml:space="preserve"> </w:t>
      </w:r>
      <w:r w:rsidR="00876D5C" w:rsidRPr="00FD76AE">
        <w:rPr>
          <w:rFonts w:ascii="Verdana" w:hAnsi="Verdana"/>
          <w:color w:val="0070C0"/>
          <w:sz w:val="18"/>
          <w:szCs w:val="18"/>
        </w:rPr>
        <w:t>arbets</w:t>
      </w:r>
      <w:r w:rsidR="00876D5C">
        <w:rPr>
          <w:rFonts w:ascii="Verdana" w:hAnsi="Verdana"/>
          <w:color w:val="0070C0"/>
          <w:sz w:val="18"/>
          <w:szCs w:val="18"/>
        </w:rPr>
        <w:t>pr</w:t>
      </w:r>
      <w:r w:rsidR="00876D5C" w:rsidRPr="00FD76AE">
        <w:rPr>
          <w:rFonts w:ascii="Verdana" w:hAnsi="Verdana"/>
          <w:color w:val="0070C0"/>
          <w:sz w:val="18"/>
          <w:szCs w:val="18"/>
        </w:rPr>
        <w:t>ocesser</w:t>
      </w:r>
      <w:r w:rsidR="002877DF">
        <w:rPr>
          <w:rFonts w:ascii="Verdana" w:hAnsi="Verdana"/>
          <w:color w:val="0070C0"/>
          <w:sz w:val="18"/>
          <w:szCs w:val="18"/>
        </w:rPr>
        <w:t xml:space="preserve">, </w:t>
      </w:r>
      <w:r w:rsidR="00131D69" w:rsidRPr="00FD76AE">
        <w:rPr>
          <w:rFonts w:ascii="Verdana" w:hAnsi="Verdana"/>
          <w:color w:val="0070C0"/>
          <w:sz w:val="18"/>
          <w:szCs w:val="18"/>
        </w:rPr>
        <w:t>tydliggöra ansvarsområden</w:t>
      </w:r>
      <w:r w:rsidR="00B10429">
        <w:rPr>
          <w:rFonts w:ascii="Verdana" w:hAnsi="Verdana"/>
          <w:color w:val="0070C0"/>
          <w:sz w:val="18"/>
          <w:szCs w:val="18"/>
        </w:rPr>
        <w:t xml:space="preserve"> samt</w:t>
      </w:r>
      <w:r w:rsidR="001F0CE7">
        <w:rPr>
          <w:rFonts w:ascii="Verdana" w:hAnsi="Verdana"/>
          <w:color w:val="0070C0"/>
          <w:sz w:val="18"/>
          <w:szCs w:val="18"/>
        </w:rPr>
        <w:t xml:space="preserve"> se till</w:t>
      </w:r>
      <w:r w:rsidR="00AF0BB4">
        <w:rPr>
          <w:rFonts w:ascii="Verdana" w:hAnsi="Verdana"/>
          <w:color w:val="0070C0"/>
          <w:sz w:val="18"/>
          <w:szCs w:val="18"/>
        </w:rPr>
        <w:t xml:space="preserve"> att d</w:t>
      </w:r>
      <w:r w:rsidR="00876172">
        <w:rPr>
          <w:rFonts w:ascii="Verdana" w:hAnsi="Verdana"/>
          <w:color w:val="0070C0"/>
          <w:sz w:val="18"/>
          <w:szCs w:val="18"/>
        </w:rPr>
        <w:t xml:space="preserve">et </w:t>
      </w:r>
      <w:r w:rsidR="00876172" w:rsidRPr="00460D77">
        <w:rPr>
          <w:rFonts w:ascii="Verdana" w:hAnsi="Verdana"/>
          <w:color w:val="0070C0"/>
          <w:sz w:val="18"/>
          <w:szCs w:val="18"/>
        </w:rPr>
        <w:t>upprättas en realistisk tidplan för hela byggprojektet</w:t>
      </w:r>
      <w:r w:rsidR="00E50B7B">
        <w:rPr>
          <w:rFonts w:ascii="Verdana" w:hAnsi="Verdana"/>
          <w:color w:val="0070C0"/>
          <w:sz w:val="18"/>
          <w:szCs w:val="18"/>
        </w:rPr>
        <w:t xml:space="preserve"> </w:t>
      </w:r>
      <w:r w:rsidR="00D238B2">
        <w:rPr>
          <w:rFonts w:ascii="Verdana" w:hAnsi="Verdana"/>
          <w:color w:val="0070C0"/>
          <w:sz w:val="18"/>
          <w:szCs w:val="18"/>
        </w:rPr>
        <w:t>och att den följs upp</w:t>
      </w:r>
      <w:r w:rsidR="00876172">
        <w:rPr>
          <w:rFonts w:ascii="Verdana" w:hAnsi="Verdana"/>
          <w:color w:val="0070C0"/>
          <w:sz w:val="18"/>
          <w:szCs w:val="18"/>
        </w:rPr>
        <w:t>.</w:t>
      </w:r>
      <w:r w:rsidR="00876172" w:rsidRPr="00FD76AE">
        <w:rPr>
          <w:rFonts w:ascii="Verdana" w:hAnsi="Verdana"/>
          <w:color w:val="0070C0"/>
          <w:sz w:val="18"/>
          <w:szCs w:val="18"/>
        </w:rPr>
        <w:t xml:space="preserve"> </w:t>
      </w:r>
      <w:r w:rsidR="00F15A9E">
        <w:rPr>
          <w:rFonts w:ascii="Verdana" w:hAnsi="Verdana"/>
          <w:color w:val="0070C0"/>
          <w:sz w:val="18"/>
          <w:szCs w:val="18"/>
        </w:rPr>
        <w:t xml:space="preserve">Det ska vara klargjort för samtliga aktörer </w:t>
      </w:r>
      <w:r w:rsidR="00F15A9E" w:rsidRPr="00F15A9E">
        <w:rPr>
          <w:rFonts w:ascii="Verdana" w:hAnsi="Verdana"/>
          <w:color w:val="0070C0"/>
          <w:sz w:val="18"/>
          <w:szCs w:val="18"/>
        </w:rPr>
        <w:t>vem som ansvarar för sådant som påverkar arbetsmiljön</w:t>
      </w:r>
      <w:r w:rsidR="00F15A9E">
        <w:rPr>
          <w:rFonts w:ascii="Verdana" w:hAnsi="Verdana"/>
          <w:color w:val="0070C0"/>
          <w:sz w:val="18"/>
          <w:szCs w:val="18"/>
        </w:rPr>
        <w:t xml:space="preserve"> i projektet</w:t>
      </w:r>
      <w:r w:rsidR="00F850A8">
        <w:rPr>
          <w:rFonts w:ascii="Verdana" w:hAnsi="Verdana"/>
          <w:color w:val="0070C0"/>
          <w:sz w:val="18"/>
          <w:szCs w:val="18"/>
        </w:rPr>
        <w:t xml:space="preserve"> inkluderat </w:t>
      </w:r>
      <w:r w:rsidR="00281449">
        <w:rPr>
          <w:rFonts w:ascii="Verdana" w:hAnsi="Verdana"/>
          <w:color w:val="0070C0"/>
          <w:sz w:val="18"/>
          <w:szCs w:val="18"/>
        </w:rPr>
        <w:t xml:space="preserve">geografiska </w:t>
      </w:r>
      <w:r w:rsidR="00F850A8">
        <w:rPr>
          <w:rFonts w:ascii="Verdana" w:hAnsi="Verdana"/>
          <w:color w:val="0070C0"/>
          <w:sz w:val="18"/>
          <w:szCs w:val="18"/>
        </w:rPr>
        <w:t>gränsdragningar</w:t>
      </w:r>
      <w:r w:rsidR="00281449">
        <w:rPr>
          <w:rFonts w:ascii="Verdana" w:hAnsi="Verdana"/>
          <w:color w:val="0070C0"/>
          <w:sz w:val="18"/>
          <w:szCs w:val="18"/>
        </w:rPr>
        <w:t xml:space="preserve">. </w:t>
      </w:r>
      <w:r w:rsidR="00037C7A">
        <w:rPr>
          <w:rFonts w:ascii="Verdana" w:hAnsi="Verdana"/>
          <w:color w:val="0070C0"/>
          <w:sz w:val="18"/>
          <w:szCs w:val="18"/>
        </w:rPr>
        <w:t xml:space="preserve">BH ska löpande följa upp </w:t>
      </w:r>
      <w:r w:rsidR="00F95B44">
        <w:rPr>
          <w:rFonts w:ascii="Verdana" w:hAnsi="Verdana"/>
          <w:color w:val="0070C0"/>
          <w:sz w:val="18"/>
          <w:szCs w:val="18"/>
        </w:rPr>
        <w:t xml:space="preserve">arbetsmiljöarbetet i projektet, om det finns brister ska BH se till att </w:t>
      </w:r>
      <w:r w:rsidR="009A476C">
        <w:rPr>
          <w:rFonts w:ascii="Verdana" w:hAnsi="Verdana"/>
          <w:color w:val="0070C0"/>
          <w:sz w:val="18"/>
          <w:szCs w:val="18"/>
        </w:rPr>
        <w:t>åtgärder vidtas</w:t>
      </w:r>
      <w:r w:rsidR="001A6B97">
        <w:rPr>
          <w:rFonts w:ascii="Verdana" w:hAnsi="Verdana"/>
          <w:color w:val="0070C0"/>
          <w:sz w:val="18"/>
          <w:szCs w:val="18"/>
        </w:rPr>
        <w:t xml:space="preserve"> och </w:t>
      </w:r>
      <w:r w:rsidR="000C0F83" w:rsidRPr="00FD76AE">
        <w:rPr>
          <w:rFonts w:ascii="Verdana" w:hAnsi="Verdana"/>
          <w:color w:val="0070C0"/>
          <w:sz w:val="18"/>
          <w:szCs w:val="18"/>
        </w:rPr>
        <w:t xml:space="preserve">om ett arbete medför en omedelbar och allvarlig fara för liv eller hälsa </w:t>
      </w:r>
      <w:r w:rsidR="001A6B97">
        <w:rPr>
          <w:rFonts w:ascii="Verdana" w:hAnsi="Verdana"/>
          <w:color w:val="0070C0"/>
          <w:sz w:val="18"/>
          <w:szCs w:val="18"/>
        </w:rPr>
        <w:t xml:space="preserve">ska </w:t>
      </w:r>
      <w:r w:rsidR="00E100A4">
        <w:rPr>
          <w:rFonts w:ascii="Verdana" w:hAnsi="Verdana"/>
          <w:color w:val="0070C0"/>
          <w:sz w:val="18"/>
          <w:szCs w:val="18"/>
        </w:rPr>
        <w:t xml:space="preserve">BH </w:t>
      </w:r>
      <w:r w:rsidR="000C0F83" w:rsidRPr="00FD76AE">
        <w:rPr>
          <w:rFonts w:ascii="Verdana" w:hAnsi="Verdana"/>
          <w:color w:val="0070C0"/>
          <w:sz w:val="18"/>
          <w:szCs w:val="18"/>
        </w:rPr>
        <w:t>se till att det arbetet avbryts eller förändras i den omfattning som krävs, tills arbetsmiljörisken har åtgärdats.</w:t>
      </w:r>
    </w:p>
    <w:p w14:paraId="246C3344" w14:textId="2C673496" w:rsidR="009804AB" w:rsidRPr="0024137F" w:rsidRDefault="00274948" w:rsidP="009804AB">
      <w:pPr>
        <w:rPr>
          <w:rFonts w:ascii="Verdana" w:hAnsi="Verdana"/>
          <w:sz w:val="18"/>
          <w:szCs w:val="18"/>
        </w:rPr>
      </w:pPr>
      <w:r>
        <w:rPr>
          <w:rFonts w:ascii="Verdana" w:hAnsi="Verdana"/>
          <w:sz w:val="18"/>
          <w:szCs w:val="18"/>
        </w:rPr>
        <w:t xml:space="preserve">BH </w:t>
      </w:r>
      <w:r w:rsidR="004E36BA">
        <w:rPr>
          <w:rFonts w:ascii="Verdana" w:hAnsi="Verdana"/>
          <w:sz w:val="18"/>
          <w:szCs w:val="18"/>
        </w:rPr>
        <w:t>ska</w:t>
      </w:r>
      <w:r w:rsidR="009804AB" w:rsidRPr="001618EB">
        <w:rPr>
          <w:rFonts w:ascii="Verdana" w:hAnsi="Verdana"/>
          <w:sz w:val="18"/>
          <w:szCs w:val="18"/>
        </w:rPr>
        <w:t xml:space="preserve"> under </w:t>
      </w:r>
      <w:r w:rsidR="009804AB" w:rsidRPr="009A4F58">
        <w:rPr>
          <w:rFonts w:ascii="Verdana" w:hAnsi="Verdana"/>
          <w:sz w:val="18"/>
          <w:szCs w:val="18"/>
          <w:u w:val="single"/>
        </w:rPr>
        <w:t>varje</w:t>
      </w:r>
      <w:r w:rsidR="009804AB" w:rsidRPr="001618EB">
        <w:rPr>
          <w:rFonts w:ascii="Verdana" w:hAnsi="Verdana"/>
          <w:sz w:val="18"/>
          <w:szCs w:val="18"/>
        </w:rPr>
        <w:t xml:space="preserve"> skede av </w:t>
      </w:r>
      <w:r w:rsidR="009804AB" w:rsidRPr="009A4F58">
        <w:rPr>
          <w:rFonts w:ascii="Verdana" w:hAnsi="Verdana"/>
          <w:sz w:val="18"/>
          <w:szCs w:val="18"/>
        </w:rPr>
        <w:t>planeringen och projekteringen</w:t>
      </w:r>
      <w:r w:rsidR="009804AB" w:rsidRPr="001618EB">
        <w:rPr>
          <w:rFonts w:ascii="Verdana" w:hAnsi="Verdana"/>
          <w:sz w:val="18"/>
          <w:szCs w:val="18"/>
        </w:rPr>
        <w:t xml:space="preserve"> se till att arbetsmiljön under byggskedet särskilt uppmärksammas när det </w:t>
      </w:r>
      <w:r w:rsidR="009804AB" w:rsidRPr="0024137F">
        <w:rPr>
          <w:rFonts w:ascii="Verdana" w:hAnsi="Verdana"/>
          <w:sz w:val="18"/>
          <w:szCs w:val="18"/>
        </w:rPr>
        <w:t>gäller:</w:t>
      </w:r>
    </w:p>
    <w:p w14:paraId="65F77764" w14:textId="77777777" w:rsidR="009804AB" w:rsidRPr="0024137F" w:rsidRDefault="009804AB" w:rsidP="009804AB">
      <w:pPr>
        <w:pStyle w:val="ListParagraph"/>
        <w:numPr>
          <w:ilvl w:val="0"/>
          <w:numId w:val="2"/>
        </w:numPr>
        <w:rPr>
          <w:rFonts w:ascii="Verdana" w:hAnsi="Verdana"/>
          <w:sz w:val="18"/>
          <w:szCs w:val="18"/>
        </w:rPr>
      </w:pPr>
      <w:r w:rsidRPr="0024137F">
        <w:rPr>
          <w:rFonts w:ascii="Verdana" w:hAnsi="Verdana"/>
          <w:sz w:val="18"/>
          <w:szCs w:val="18"/>
        </w:rPr>
        <w:t>objektets eller anläggningens placering och utformning</w:t>
      </w:r>
    </w:p>
    <w:p w14:paraId="61AC204D" w14:textId="77777777" w:rsidR="009804AB" w:rsidRPr="0024137F" w:rsidRDefault="009804AB" w:rsidP="009804AB">
      <w:pPr>
        <w:pStyle w:val="ListParagraph"/>
        <w:numPr>
          <w:ilvl w:val="0"/>
          <w:numId w:val="2"/>
        </w:numPr>
        <w:rPr>
          <w:rFonts w:ascii="Verdana" w:hAnsi="Verdana"/>
          <w:sz w:val="18"/>
          <w:szCs w:val="18"/>
        </w:rPr>
      </w:pPr>
      <w:r w:rsidRPr="0024137F">
        <w:rPr>
          <w:rFonts w:ascii="Verdana" w:hAnsi="Verdana"/>
          <w:sz w:val="18"/>
          <w:szCs w:val="18"/>
        </w:rPr>
        <w:t>val av byggprodukter, konstruktioner för grundläggning, stomsystem eller andra bärande element, installationer, deras placering och infästning, inredningar samt val och utformning av stomkomplettering</w:t>
      </w:r>
    </w:p>
    <w:p w14:paraId="05C53167" w14:textId="232F8FA1" w:rsidR="00662D6B" w:rsidRPr="00662D6B" w:rsidRDefault="006E47C2" w:rsidP="00662D6B">
      <w:pPr>
        <w:pStyle w:val="ListParagraph"/>
        <w:numPr>
          <w:ilvl w:val="0"/>
          <w:numId w:val="2"/>
        </w:numPr>
        <w:rPr>
          <w:rFonts w:ascii="Verdana" w:hAnsi="Verdana"/>
          <w:color w:val="0070C0"/>
          <w:sz w:val="18"/>
          <w:szCs w:val="18"/>
        </w:rPr>
      </w:pPr>
      <w:r>
        <w:rPr>
          <w:rFonts w:ascii="Verdana" w:hAnsi="Verdana"/>
          <w:color w:val="0070C0"/>
          <w:sz w:val="18"/>
          <w:szCs w:val="18"/>
        </w:rPr>
        <w:t>tillfälliga konstruktioner</w:t>
      </w:r>
      <w:r w:rsidR="00771F59">
        <w:rPr>
          <w:rFonts w:ascii="Verdana" w:hAnsi="Verdana"/>
          <w:color w:val="0070C0"/>
          <w:sz w:val="18"/>
          <w:szCs w:val="18"/>
        </w:rPr>
        <w:t xml:space="preserve"> och samverkande konstruktioner</w:t>
      </w:r>
      <w:r w:rsidR="00A410A2">
        <w:rPr>
          <w:rFonts w:ascii="Verdana" w:hAnsi="Verdana"/>
          <w:color w:val="0070C0"/>
          <w:sz w:val="18"/>
          <w:szCs w:val="18"/>
        </w:rPr>
        <w:t xml:space="preserve">. </w:t>
      </w:r>
      <w:r w:rsidR="00771F59">
        <w:rPr>
          <w:rFonts w:ascii="Verdana" w:hAnsi="Verdana"/>
          <w:color w:val="0070C0"/>
          <w:sz w:val="18"/>
          <w:szCs w:val="18"/>
        </w:rPr>
        <w:t xml:space="preserve">BH </w:t>
      </w:r>
      <w:r w:rsidR="00A410A2">
        <w:rPr>
          <w:rFonts w:ascii="Verdana" w:hAnsi="Verdana"/>
          <w:color w:val="0070C0"/>
          <w:sz w:val="18"/>
          <w:szCs w:val="18"/>
        </w:rPr>
        <w:t xml:space="preserve">ska </w:t>
      </w:r>
      <w:r w:rsidR="00662D6B" w:rsidRPr="00662D6B">
        <w:rPr>
          <w:rFonts w:ascii="Verdana" w:hAnsi="Verdana"/>
          <w:color w:val="0070C0"/>
          <w:sz w:val="18"/>
          <w:szCs w:val="18"/>
        </w:rPr>
        <w:t>se till att förutsättningar ges för korrekt projektering och säker montering</w:t>
      </w:r>
      <w:r w:rsidR="00D30000">
        <w:rPr>
          <w:rFonts w:ascii="Verdana" w:hAnsi="Verdana"/>
          <w:color w:val="0070C0"/>
          <w:sz w:val="18"/>
          <w:szCs w:val="18"/>
        </w:rPr>
        <w:t xml:space="preserve"> och att det</w:t>
      </w:r>
      <w:r w:rsidR="00662D6B" w:rsidRPr="00662D6B">
        <w:rPr>
          <w:rFonts w:ascii="Verdana" w:hAnsi="Verdana"/>
          <w:color w:val="0070C0"/>
          <w:sz w:val="18"/>
          <w:szCs w:val="18"/>
        </w:rPr>
        <w:t xml:space="preserve"> finns någon i </w:t>
      </w:r>
      <w:r w:rsidR="00662D6B" w:rsidRPr="00662D6B">
        <w:rPr>
          <w:rFonts w:ascii="Verdana" w:hAnsi="Verdana"/>
          <w:color w:val="0070C0"/>
          <w:sz w:val="18"/>
          <w:szCs w:val="18"/>
          <w:u w:val="single"/>
        </w:rPr>
        <w:t>alla</w:t>
      </w:r>
      <w:r w:rsidR="00662D6B" w:rsidRPr="00662D6B">
        <w:rPr>
          <w:rFonts w:ascii="Verdana" w:hAnsi="Verdana"/>
          <w:color w:val="0070C0"/>
          <w:sz w:val="18"/>
          <w:szCs w:val="18"/>
        </w:rPr>
        <w:t xml:space="preserve"> skeden som har särskild kompetens om konstruktionen i fråga och som kan kontrollera att den som helhet kommer att vara</w:t>
      </w:r>
      <w:r w:rsidR="00D30000">
        <w:rPr>
          <w:rFonts w:ascii="Verdana" w:hAnsi="Verdana"/>
          <w:color w:val="0070C0"/>
          <w:sz w:val="18"/>
          <w:szCs w:val="18"/>
        </w:rPr>
        <w:t>/är</w:t>
      </w:r>
      <w:r w:rsidR="00662D6B" w:rsidRPr="00662D6B">
        <w:rPr>
          <w:rFonts w:ascii="Verdana" w:hAnsi="Verdana"/>
          <w:color w:val="0070C0"/>
          <w:sz w:val="18"/>
          <w:szCs w:val="18"/>
        </w:rPr>
        <w:t xml:space="preserve"> säker i byggskedet.</w:t>
      </w:r>
    </w:p>
    <w:p w14:paraId="2360162C" w14:textId="2BDD122C" w:rsidR="009804AB" w:rsidRDefault="009804AB" w:rsidP="009804AB">
      <w:pPr>
        <w:pStyle w:val="ListParagraph"/>
        <w:numPr>
          <w:ilvl w:val="0"/>
          <w:numId w:val="2"/>
        </w:numPr>
        <w:rPr>
          <w:rFonts w:ascii="Verdana" w:hAnsi="Verdana"/>
          <w:sz w:val="18"/>
          <w:szCs w:val="18"/>
        </w:rPr>
      </w:pPr>
      <w:r w:rsidRPr="0024137F">
        <w:rPr>
          <w:rFonts w:ascii="Verdana" w:hAnsi="Verdana"/>
          <w:sz w:val="18"/>
          <w:szCs w:val="18"/>
        </w:rPr>
        <w:t xml:space="preserve">att byggtiden och tiderna för deletapperna ska vara så väl tilltagna </w:t>
      </w:r>
      <w:r>
        <w:rPr>
          <w:rFonts w:ascii="Verdana" w:hAnsi="Verdana"/>
          <w:sz w:val="18"/>
          <w:szCs w:val="18"/>
        </w:rPr>
        <w:t xml:space="preserve">så </w:t>
      </w:r>
      <w:r w:rsidRPr="0024137F">
        <w:rPr>
          <w:rFonts w:ascii="Verdana" w:hAnsi="Verdana"/>
          <w:sz w:val="18"/>
          <w:szCs w:val="18"/>
        </w:rPr>
        <w:t>arbetena kan utföras säkert</w:t>
      </w:r>
    </w:p>
    <w:p w14:paraId="383F548D" w14:textId="77777777" w:rsidR="009804AB" w:rsidRPr="0024137F" w:rsidRDefault="009804AB" w:rsidP="009804AB">
      <w:pPr>
        <w:pStyle w:val="ListParagraph"/>
        <w:numPr>
          <w:ilvl w:val="0"/>
          <w:numId w:val="2"/>
        </w:numPr>
        <w:rPr>
          <w:rFonts w:ascii="Verdana" w:hAnsi="Verdana"/>
          <w:sz w:val="18"/>
          <w:szCs w:val="18"/>
        </w:rPr>
      </w:pPr>
      <w:r>
        <w:rPr>
          <w:rFonts w:ascii="Verdana" w:hAnsi="Verdana"/>
          <w:sz w:val="18"/>
          <w:szCs w:val="18"/>
        </w:rPr>
        <w:t xml:space="preserve">att </w:t>
      </w:r>
      <w:r w:rsidRPr="0024137F">
        <w:rPr>
          <w:rFonts w:ascii="Verdana" w:hAnsi="Verdana"/>
          <w:sz w:val="18"/>
          <w:szCs w:val="18"/>
        </w:rPr>
        <w:t>transporter av byggmaterial, rivningsmassor och utrustning ska kunna ske på ett säkert sätt</w:t>
      </w:r>
    </w:p>
    <w:p w14:paraId="709B7265" w14:textId="5BA409FE" w:rsidR="009804AB" w:rsidRPr="0024137F" w:rsidRDefault="009804AB" w:rsidP="009804AB">
      <w:pPr>
        <w:pStyle w:val="ListParagraph"/>
        <w:numPr>
          <w:ilvl w:val="0"/>
          <w:numId w:val="2"/>
        </w:numPr>
        <w:rPr>
          <w:rFonts w:ascii="Verdana" w:hAnsi="Verdana"/>
          <w:sz w:val="18"/>
          <w:szCs w:val="18"/>
        </w:rPr>
      </w:pPr>
      <w:r w:rsidRPr="0024137F">
        <w:rPr>
          <w:rFonts w:ascii="Verdana" w:hAnsi="Verdana"/>
          <w:sz w:val="18"/>
          <w:szCs w:val="18"/>
        </w:rPr>
        <w:t xml:space="preserve">etableringsområdet, att det ska vara så stort som behövs </w:t>
      </w:r>
      <w:r>
        <w:rPr>
          <w:rFonts w:ascii="Verdana" w:hAnsi="Verdana"/>
          <w:sz w:val="18"/>
          <w:szCs w:val="18"/>
        </w:rPr>
        <w:t xml:space="preserve">så </w:t>
      </w:r>
      <w:r w:rsidRPr="0024137F">
        <w:rPr>
          <w:rFonts w:ascii="Verdana" w:hAnsi="Verdana"/>
          <w:sz w:val="18"/>
          <w:szCs w:val="18"/>
        </w:rPr>
        <w:t>all verksamhet på byggplatsen får rum utan att det blir för trångt</w:t>
      </w:r>
      <w:r w:rsidR="00F66935">
        <w:rPr>
          <w:rFonts w:ascii="Verdana" w:hAnsi="Verdana"/>
          <w:sz w:val="18"/>
          <w:szCs w:val="18"/>
        </w:rPr>
        <w:t xml:space="preserve"> </w:t>
      </w:r>
    </w:p>
    <w:p w14:paraId="16809058" w14:textId="77777777" w:rsidR="009804AB" w:rsidRDefault="009804AB" w:rsidP="009804AB">
      <w:pPr>
        <w:pStyle w:val="ListParagraph"/>
        <w:numPr>
          <w:ilvl w:val="0"/>
          <w:numId w:val="2"/>
        </w:numPr>
        <w:rPr>
          <w:rFonts w:ascii="Verdana" w:hAnsi="Verdana"/>
          <w:sz w:val="18"/>
          <w:szCs w:val="18"/>
        </w:rPr>
      </w:pPr>
      <w:r w:rsidRPr="0024137F">
        <w:rPr>
          <w:rFonts w:ascii="Verdana" w:hAnsi="Verdana"/>
          <w:sz w:val="18"/>
          <w:szCs w:val="18"/>
        </w:rPr>
        <w:t xml:space="preserve">samordning av arbetena så inte risker uppstår på grund av tidsbrist </w:t>
      </w:r>
    </w:p>
    <w:p w14:paraId="5D2E38FD" w14:textId="77777777" w:rsidR="009804AB" w:rsidRPr="0024137F" w:rsidRDefault="009804AB" w:rsidP="009804AB">
      <w:pPr>
        <w:pStyle w:val="ListParagraph"/>
        <w:numPr>
          <w:ilvl w:val="0"/>
          <w:numId w:val="2"/>
        </w:numPr>
        <w:rPr>
          <w:rFonts w:ascii="Verdana" w:hAnsi="Verdana"/>
          <w:sz w:val="18"/>
          <w:szCs w:val="18"/>
        </w:rPr>
      </w:pPr>
      <w:r w:rsidRPr="0024137F">
        <w:rPr>
          <w:rFonts w:ascii="Verdana" w:hAnsi="Verdana"/>
          <w:sz w:val="18"/>
          <w:szCs w:val="18"/>
        </w:rPr>
        <w:t xml:space="preserve">riskerna med hälsofarligt material, så det beaktas inför rivning, ombyggnad eller renovering </w:t>
      </w:r>
    </w:p>
    <w:p w14:paraId="514D2484" w14:textId="77777777" w:rsidR="009804AB" w:rsidRDefault="009804AB" w:rsidP="009804AB">
      <w:pPr>
        <w:pStyle w:val="ListParagraph"/>
        <w:numPr>
          <w:ilvl w:val="0"/>
          <w:numId w:val="2"/>
        </w:numPr>
        <w:rPr>
          <w:rFonts w:ascii="Verdana" w:hAnsi="Verdana"/>
          <w:sz w:val="18"/>
          <w:szCs w:val="18"/>
        </w:rPr>
      </w:pPr>
      <w:r w:rsidRPr="0024137F">
        <w:rPr>
          <w:rFonts w:ascii="Verdana" w:hAnsi="Verdana"/>
          <w:sz w:val="18"/>
          <w:szCs w:val="18"/>
        </w:rPr>
        <w:t xml:space="preserve">stabiliteten hos objektet eller del av detta, så att det inte äventyras medan arbetet pågår </w:t>
      </w:r>
    </w:p>
    <w:p w14:paraId="14D7114D" w14:textId="77777777" w:rsidR="00612ADC" w:rsidRDefault="00612ADC" w:rsidP="00612ADC">
      <w:pPr>
        <w:rPr>
          <w:rFonts w:ascii="Verdana" w:hAnsi="Verdana"/>
          <w:i/>
          <w:iCs/>
          <w:sz w:val="18"/>
          <w:szCs w:val="18"/>
        </w:rPr>
      </w:pPr>
    </w:p>
    <w:p w14:paraId="7AD9CC1E" w14:textId="1F881FDC" w:rsidR="00612ADC" w:rsidRPr="00105B28" w:rsidRDefault="00612ADC" w:rsidP="00612ADC">
      <w:pPr>
        <w:rPr>
          <w:rFonts w:ascii="Verdana" w:hAnsi="Verdana"/>
          <w:sz w:val="18"/>
          <w:szCs w:val="18"/>
        </w:rPr>
      </w:pPr>
      <w:r w:rsidRPr="00105B28">
        <w:rPr>
          <w:rFonts w:ascii="Verdana" w:hAnsi="Verdana"/>
          <w:sz w:val="18"/>
          <w:szCs w:val="18"/>
          <w:u w:val="single"/>
        </w:rPr>
        <w:t>Notera!</w:t>
      </w:r>
      <w:r w:rsidRPr="00105B28">
        <w:rPr>
          <w:rFonts w:ascii="Verdana" w:hAnsi="Verdana"/>
          <w:sz w:val="18"/>
          <w:szCs w:val="18"/>
        </w:rPr>
        <w:t xml:space="preserve"> Lagstiftningen tar inte hänsyn till storlek och omfattning av bygg</w:t>
      </w:r>
      <w:r w:rsidR="00352ACB">
        <w:rPr>
          <w:rFonts w:ascii="Verdana" w:hAnsi="Verdana"/>
          <w:sz w:val="18"/>
          <w:szCs w:val="18"/>
        </w:rPr>
        <w:t>nads</w:t>
      </w:r>
      <w:r w:rsidRPr="00105B28">
        <w:rPr>
          <w:rFonts w:ascii="Verdana" w:hAnsi="Verdana"/>
          <w:sz w:val="18"/>
          <w:szCs w:val="18"/>
        </w:rPr>
        <w:t xml:space="preserve">- och anläggningsarbetet. </w:t>
      </w:r>
    </w:p>
    <w:p w14:paraId="5D862B3D" w14:textId="7DB9E7FA" w:rsidR="006376DD" w:rsidRPr="005A0369" w:rsidRDefault="006376DD" w:rsidP="006376DD">
      <w:pPr>
        <w:rPr>
          <w:rFonts w:ascii="Verdana" w:hAnsi="Verdana"/>
          <w:sz w:val="18"/>
          <w:szCs w:val="18"/>
        </w:rPr>
      </w:pPr>
      <w:r w:rsidRPr="005A0369">
        <w:rPr>
          <w:rFonts w:ascii="Verdana" w:hAnsi="Verdana" w:cs="Book Antiqua"/>
          <w:color w:val="000000"/>
          <w:sz w:val="18"/>
          <w:szCs w:val="18"/>
        </w:rPr>
        <w:lastRenderedPageBreak/>
        <w:t>Förslag på punkter för checklista</w:t>
      </w:r>
      <w:r>
        <w:rPr>
          <w:rFonts w:ascii="Verdana" w:hAnsi="Verdana" w:cs="Book Antiqua"/>
          <w:color w:val="000000"/>
          <w:sz w:val="18"/>
          <w:szCs w:val="18"/>
        </w:rPr>
        <w:t>,</w:t>
      </w:r>
      <w:r w:rsidRPr="005A0369">
        <w:rPr>
          <w:rFonts w:ascii="Verdana" w:hAnsi="Verdana" w:cs="Book Antiqua"/>
          <w:color w:val="000000"/>
          <w:sz w:val="18"/>
          <w:szCs w:val="18"/>
        </w:rPr>
        <w:t xml:space="preserve"> </w:t>
      </w:r>
      <w:proofErr w:type="spellStart"/>
      <w:r>
        <w:rPr>
          <w:rFonts w:ascii="Verdana" w:hAnsi="Verdana"/>
          <w:sz w:val="18"/>
          <w:szCs w:val="18"/>
        </w:rPr>
        <w:t>BH</w:t>
      </w:r>
      <w:r w:rsidRPr="005A0369">
        <w:rPr>
          <w:rFonts w:ascii="Verdana" w:hAnsi="Verdana"/>
          <w:sz w:val="18"/>
          <w:szCs w:val="18"/>
        </w:rPr>
        <w:t>:s</w:t>
      </w:r>
      <w:proofErr w:type="spellEnd"/>
      <w:r w:rsidRPr="005A0369">
        <w:rPr>
          <w:rFonts w:ascii="Verdana" w:hAnsi="Verdana"/>
          <w:sz w:val="18"/>
          <w:szCs w:val="18"/>
        </w:rPr>
        <w:t xml:space="preserve"> uppgifter och ansvar:</w:t>
      </w:r>
    </w:p>
    <w:p w14:paraId="1F7259A3" w14:textId="47D0E353" w:rsidR="005772AD" w:rsidRDefault="005772AD" w:rsidP="005772AD">
      <w:pPr>
        <w:pStyle w:val="ListParagraph"/>
        <w:numPr>
          <w:ilvl w:val="0"/>
          <w:numId w:val="14"/>
        </w:numPr>
        <w:shd w:val="clear" w:color="auto" w:fill="FFFFFF"/>
        <w:rPr>
          <w:rFonts w:ascii="Verdana" w:hAnsi="Verdana"/>
          <w:color w:val="0070C0"/>
          <w:sz w:val="18"/>
          <w:szCs w:val="18"/>
        </w:rPr>
      </w:pPr>
      <w:r w:rsidRPr="008603AE">
        <w:rPr>
          <w:rFonts w:ascii="Verdana" w:hAnsi="Verdana"/>
          <w:color w:val="0070C0"/>
          <w:sz w:val="18"/>
          <w:szCs w:val="18"/>
        </w:rPr>
        <w:t>vem</w:t>
      </w:r>
      <w:r w:rsidR="00AE2CF9">
        <w:rPr>
          <w:rFonts w:ascii="Verdana" w:hAnsi="Verdana"/>
          <w:color w:val="0070C0"/>
          <w:sz w:val="18"/>
          <w:szCs w:val="18"/>
        </w:rPr>
        <w:t>/</w:t>
      </w:r>
      <w:r w:rsidRPr="008603AE">
        <w:rPr>
          <w:rFonts w:ascii="Verdana" w:hAnsi="Verdana"/>
          <w:color w:val="0070C0"/>
          <w:sz w:val="18"/>
          <w:szCs w:val="18"/>
        </w:rPr>
        <w:t>vilka</w:t>
      </w:r>
      <w:r w:rsidR="00BE0B43">
        <w:rPr>
          <w:rFonts w:ascii="Verdana" w:hAnsi="Verdana"/>
          <w:color w:val="0070C0"/>
          <w:sz w:val="18"/>
          <w:szCs w:val="18"/>
        </w:rPr>
        <w:t xml:space="preserve"> och ansvar</w:t>
      </w:r>
      <w:r w:rsidRPr="008603AE">
        <w:rPr>
          <w:rFonts w:ascii="Verdana" w:hAnsi="Verdana"/>
          <w:color w:val="0070C0"/>
          <w:sz w:val="18"/>
          <w:szCs w:val="18"/>
        </w:rPr>
        <w:t xml:space="preserve"> </w:t>
      </w:r>
      <w:r w:rsidR="00BE0B43">
        <w:rPr>
          <w:rFonts w:ascii="Verdana" w:hAnsi="Verdana"/>
          <w:color w:val="0070C0"/>
          <w:sz w:val="18"/>
          <w:szCs w:val="18"/>
        </w:rPr>
        <w:t xml:space="preserve">över </w:t>
      </w:r>
      <w:r w:rsidRPr="008603AE">
        <w:rPr>
          <w:rFonts w:ascii="Verdana" w:hAnsi="Verdana"/>
          <w:color w:val="0070C0"/>
          <w:sz w:val="18"/>
          <w:szCs w:val="18"/>
        </w:rPr>
        <w:t xml:space="preserve">arbetsmiljöuppgifter i projektet </w:t>
      </w:r>
      <w:r w:rsidR="00AC2C49">
        <w:rPr>
          <w:rFonts w:ascii="Verdana" w:hAnsi="Verdana"/>
          <w:color w:val="0070C0"/>
          <w:sz w:val="18"/>
          <w:szCs w:val="18"/>
        </w:rPr>
        <w:t>(BH organisation</w:t>
      </w:r>
      <w:r w:rsidR="000839C0">
        <w:rPr>
          <w:rFonts w:ascii="Verdana" w:hAnsi="Verdana"/>
          <w:color w:val="0070C0"/>
          <w:sz w:val="18"/>
          <w:szCs w:val="18"/>
        </w:rPr>
        <w:t>en</w:t>
      </w:r>
      <w:r w:rsidR="00AC2C49">
        <w:rPr>
          <w:rFonts w:ascii="Verdana" w:hAnsi="Verdana"/>
          <w:color w:val="0070C0"/>
          <w:sz w:val="18"/>
          <w:szCs w:val="18"/>
        </w:rPr>
        <w:t>)</w:t>
      </w:r>
    </w:p>
    <w:p w14:paraId="08330824" w14:textId="5065FB07" w:rsidR="00D32B52" w:rsidRPr="009551BF" w:rsidRDefault="00D32B52" w:rsidP="00D32B52">
      <w:pPr>
        <w:pStyle w:val="ListParagraph"/>
        <w:numPr>
          <w:ilvl w:val="0"/>
          <w:numId w:val="14"/>
        </w:numPr>
        <w:rPr>
          <w:rFonts w:ascii="Verdana" w:hAnsi="Verdana"/>
          <w:color w:val="0070C0"/>
          <w:sz w:val="18"/>
          <w:szCs w:val="18"/>
        </w:rPr>
      </w:pPr>
      <w:r>
        <w:rPr>
          <w:rFonts w:ascii="Verdana" w:hAnsi="Verdana"/>
          <w:color w:val="0070C0"/>
          <w:sz w:val="18"/>
          <w:szCs w:val="18"/>
        </w:rPr>
        <w:t>det är</w:t>
      </w:r>
      <w:r w:rsidRPr="009551BF">
        <w:rPr>
          <w:rFonts w:ascii="Verdana" w:hAnsi="Verdana"/>
          <w:color w:val="0070C0"/>
          <w:sz w:val="18"/>
          <w:szCs w:val="18"/>
        </w:rPr>
        <w:t xml:space="preserve"> klargjort </w:t>
      </w:r>
      <w:r>
        <w:rPr>
          <w:rFonts w:ascii="Verdana" w:hAnsi="Verdana"/>
          <w:color w:val="0070C0"/>
          <w:sz w:val="18"/>
          <w:szCs w:val="18"/>
        </w:rPr>
        <w:t xml:space="preserve">för samtliga </w:t>
      </w:r>
      <w:r w:rsidRPr="009551BF">
        <w:rPr>
          <w:rFonts w:ascii="Verdana" w:hAnsi="Verdana"/>
          <w:color w:val="0070C0"/>
          <w:sz w:val="18"/>
          <w:szCs w:val="18"/>
        </w:rPr>
        <w:t>vem</w:t>
      </w:r>
      <w:r>
        <w:rPr>
          <w:rFonts w:ascii="Verdana" w:hAnsi="Verdana"/>
          <w:color w:val="0070C0"/>
          <w:sz w:val="18"/>
          <w:szCs w:val="18"/>
        </w:rPr>
        <w:t xml:space="preserve"> </w:t>
      </w:r>
      <w:r w:rsidRPr="009551BF">
        <w:rPr>
          <w:rFonts w:ascii="Verdana" w:hAnsi="Verdana"/>
          <w:color w:val="0070C0"/>
          <w:sz w:val="18"/>
          <w:szCs w:val="18"/>
        </w:rPr>
        <w:t xml:space="preserve">som ansvarar för sådant som påverkar arbetsmiljön i projektet </w:t>
      </w:r>
      <w:r w:rsidR="00BE0B43">
        <w:rPr>
          <w:rFonts w:ascii="Verdana" w:hAnsi="Verdana"/>
          <w:color w:val="0070C0"/>
          <w:sz w:val="18"/>
          <w:szCs w:val="18"/>
        </w:rPr>
        <w:t>(aktörer)</w:t>
      </w:r>
    </w:p>
    <w:p w14:paraId="7F35A623" w14:textId="77777777" w:rsidR="006376DD" w:rsidRPr="001618EB" w:rsidRDefault="006376DD" w:rsidP="008308E6">
      <w:pPr>
        <w:pStyle w:val="ListParagraph"/>
        <w:numPr>
          <w:ilvl w:val="0"/>
          <w:numId w:val="14"/>
        </w:numPr>
        <w:rPr>
          <w:rFonts w:ascii="Verdana" w:hAnsi="Verdana"/>
          <w:i/>
          <w:iCs/>
          <w:sz w:val="18"/>
          <w:szCs w:val="18"/>
        </w:rPr>
      </w:pPr>
      <w:r>
        <w:rPr>
          <w:rFonts w:ascii="Verdana" w:hAnsi="Verdana"/>
          <w:sz w:val="18"/>
          <w:szCs w:val="18"/>
        </w:rPr>
        <w:t xml:space="preserve">att </w:t>
      </w:r>
      <w:r w:rsidRPr="001618EB">
        <w:rPr>
          <w:rFonts w:ascii="Verdana" w:hAnsi="Verdana"/>
          <w:sz w:val="18"/>
          <w:szCs w:val="18"/>
        </w:rPr>
        <w:t xml:space="preserve">viktiga faktorer för arbetsmiljön bevakas under både planering och projektering och för bruksskedet i den färdiga byggnaden </w:t>
      </w:r>
    </w:p>
    <w:p w14:paraId="57DDDA17" w14:textId="0B1CA2BD" w:rsidR="00BD53C5" w:rsidRPr="00A8440D" w:rsidRDefault="00A8440D" w:rsidP="007A1778">
      <w:pPr>
        <w:pStyle w:val="ListParagraph"/>
        <w:numPr>
          <w:ilvl w:val="0"/>
          <w:numId w:val="14"/>
        </w:numPr>
        <w:rPr>
          <w:rFonts w:ascii="Verdana" w:hAnsi="Verdana"/>
          <w:color w:val="0070C0"/>
          <w:sz w:val="18"/>
          <w:szCs w:val="18"/>
        </w:rPr>
      </w:pPr>
      <w:r w:rsidRPr="00A8440D">
        <w:rPr>
          <w:rFonts w:ascii="Verdana" w:hAnsi="Verdana"/>
          <w:color w:val="0070C0"/>
          <w:sz w:val="18"/>
          <w:szCs w:val="18"/>
        </w:rPr>
        <w:t>tidplan</w:t>
      </w:r>
      <w:r w:rsidR="00992ED1">
        <w:rPr>
          <w:rFonts w:ascii="Verdana" w:hAnsi="Verdana"/>
          <w:color w:val="0070C0"/>
          <w:sz w:val="18"/>
          <w:szCs w:val="18"/>
        </w:rPr>
        <w:t xml:space="preserve"> är </w:t>
      </w:r>
      <w:r w:rsidRPr="00A8440D">
        <w:rPr>
          <w:rFonts w:ascii="Verdana" w:hAnsi="Verdana"/>
          <w:color w:val="0070C0"/>
          <w:sz w:val="18"/>
          <w:szCs w:val="18"/>
        </w:rPr>
        <w:t>upprätta</w:t>
      </w:r>
      <w:r w:rsidR="00D32B52">
        <w:rPr>
          <w:rFonts w:ascii="Verdana" w:hAnsi="Verdana"/>
          <w:color w:val="0070C0"/>
          <w:sz w:val="18"/>
          <w:szCs w:val="18"/>
        </w:rPr>
        <w:t>d</w:t>
      </w:r>
      <w:r w:rsidRPr="00A8440D">
        <w:rPr>
          <w:rFonts w:ascii="Verdana" w:hAnsi="Verdana"/>
          <w:color w:val="0070C0"/>
          <w:sz w:val="18"/>
          <w:szCs w:val="18"/>
        </w:rPr>
        <w:t xml:space="preserve"> och </w:t>
      </w:r>
      <w:r w:rsidR="00992ED1">
        <w:rPr>
          <w:rFonts w:ascii="Verdana" w:hAnsi="Verdana"/>
          <w:color w:val="0070C0"/>
          <w:sz w:val="18"/>
          <w:szCs w:val="18"/>
        </w:rPr>
        <w:t>följs upp</w:t>
      </w:r>
      <w:r w:rsidR="002941AB">
        <w:rPr>
          <w:rFonts w:ascii="Verdana" w:hAnsi="Verdana"/>
          <w:color w:val="0070C0"/>
          <w:sz w:val="18"/>
          <w:szCs w:val="18"/>
        </w:rPr>
        <w:t xml:space="preserve"> </w:t>
      </w:r>
      <w:r w:rsidR="00992ED1">
        <w:rPr>
          <w:rFonts w:ascii="Verdana" w:hAnsi="Verdana"/>
          <w:color w:val="0070C0"/>
          <w:sz w:val="18"/>
          <w:szCs w:val="18"/>
        </w:rPr>
        <w:t>(</w:t>
      </w:r>
      <w:r w:rsidR="002941AB">
        <w:rPr>
          <w:rFonts w:ascii="Verdana" w:hAnsi="Verdana"/>
          <w:color w:val="0070C0"/>
          <w:sz w:val="18"/>
          <w:szCs w:val="18"/>
        </w:rPr>
        <w:t>ur arbetsmiljösynpunkt</w:t>
      </w:r>
      <w:r w:rsidR="00992ED1">
        <w:rPr>
          <w:rFonts w:ascii="Verdana" w:hAnsi="Verdana"/>
          <w:color w:val="0070C0"/>
          <w:sz w:val="18"/>
          <w:szCs w:val="18"/>
        </w:rPr>
        <w:t>)</w:t>
      </w:r>
    </w:p>
    <w:p w14:paraId="48338AE5" w14:textId="2A028CBD" w:rsidR="006376DD" w:rsidRPr="00441926" w:rsidRDefault="006376DD" w:rsidP="007A1778">
      <w:pPr>
        <w:pStyle w:val="ListParagraph"/>
        <w:numPr>
          <w:ilvl w:val="0"/>
          <w:numId w:val="14"/>
        </w:numPr>
        <w:rPr>
          <w:rFonts w:ascii="Verdana" w:hAnsi="Verdana"/>
          <w:sz w:val="18"/>
          <w:szCs w:val="18"/>
        </w:rPr>
      </w:pPr>
      <w:r w:rsidRPr="00441926">
        <w:rPr>
          <w:rFonts w:ascii="Verdana" w:hAnsi="Verdana"/>
          <w:sz w:val="18"/>
          <w:szCs w:val="18"/>
        </w:rPr>
        <w:t>att förhandsanmälan* skickas till Arbetsmiljöverket (gäller byggarbetsplatser av viss storlek)</w:t>
      </w:r>
      <w:r w:rsidR="00441926" w:rsidRPr="00441926">
        <w:rPr>
          <w:rFonts w:ascii="Verdana" w:hAnsi="Verdana"/>
          <w:sz w:val="18"/>
          <w:szCs w:val="18"/>
        </w:rPr>
        <w:t xml:space="preserve">. </w:t>
      </w:r>
      <w:r w:rsidR="00B64E17" w:rsidRPr="00B64E17">
        <w:rPr>
          <w:rFonts w:ascii="Verdana" w:hAnsi="Verdana"/>
          <w:color w:val="FF0000"/>
          <w:sz w:val="18"/>
          <w:szCs w:val="18"/>
        </w:rPr>
        <w:t>!</w:t>
      </w:r>
      <w:r w:rsidR="00B64E17">
        <w:rPr>
          <w:rFonts w:ascii="Verdana" w:hAnsi="Verdana"/>
          <w:color w:val="FF0000"/>
          <w:sz w:val="18"/>
          <w:szCs w:val="18"/>
        </w:rPr>
        <w:t>!!</w:t>
      </w:r>
      <w:r w:rsidR="00B64E17">
        <w:rPr>
          <w:rFonts w:ascii="Verdana" w:hAnsi="Verdana"/>
          <w:sz w:val="18"/>
          <w:szCs w:val="18"/>
        </w:rPr>
        <w:t xml:space="preserve"> </w:t>
      </w:r>
      <w:r w:rsidR="00441926" w:rsidRPr="00441926">
        <w:rPr>
          <w:rFonts w:ascii="Verdana" w:hAnsi="Verdana"/>
          <w:color w:val="0070C0"/>
          <w:sz w:val="18"/>
          <w:szCs w:val="18"/>
        </w:rPr>
        <w:t>Förenad med sanktionsavgift</w:t>
      </w:r>
      <w:r w:rsidR="00B64E17">
        <w:rPr>
          <w:rFonts w:ascii="Verdana" w:hAnsi="Verdana"/>
          <w:color w:val="0070C0"/>
          <w:sz w:val="18"/>
          <w:szCs w:val="18"/>
        </w:rPr>
        <w:t xml:space="preserve"> </w:t>
      </w:r>
      <w:r w:rsidR="00441926" w:rsidRPr="00441926">
        <w:rPr>
          <w:rFonts w:ascii="Verdana" w:hAnsi="Verdana"/>
          <w:color w:val="0070C0"/>
          <w:sz w:val="18"/>
          <w:szCs w:val="18"/>
        </w:rPr>
        <w:t>enligt AFS 2023:3 2 kap §2</w:t>
      </w:r>
      <w:r w:rsidR="009D2083">
        <w:rPr>
          <w:rFonts w:ascii="Verdana" w:hAnsi="Verdana"/>
          <w:color w:val="0070C0"/>
          <w:sz w:val="18"/>
          <w:szCs w:val="18"/>
        </w:rPr>
        <w:t>5</w:t>
      </w:r>
    </w:p>
    <w:p w14:paraId="7C644888" w14:textId="43648EBC" w:rsidR="006376DD" w:rsidRPr="00931981" w:rsidRDefault="006376DD" w:rsidP="008308E6">
      <w:pPr>
        <w:pStyle w:val="ListParagraph"/>
        <w:numPr>
          <w:ilvl w:val="0"/>
          <w:numId w:val="14"/>
        </w:numPr>
        <w:rPr>
          <w:rFonts w:ascii="Verdana" w:hAnsi="Verdana"/>
          <w:color w:val="0070C0"/>
          <w:sz w:val="18"/>
          <w:szCs w:val="18"/>
        </w:rPr>
      </w:pPr>
      <w:r>
        <w:rPr>
          <w:rFonts w:ascii="Verdana" w:hAnsi="Verdana"/>
          <w:sz w:val="18"/>
          <w:szCs w:val="18"/>
        </w:rPr>
        <w:t xml:space="preserve">att </w:t>
      </w:r>
      <w:r w:rsidRPr="001618EB">
        <w:rPr>
          <w:rFonts w:ascii="Verdana" w:hAnsi="Verdana"/>
          <w:sz w:val="18"/>
          <w:szCs w:val="18"/>
        </w:rPr>
        <w:t>arbetsmiljöplan (AMP</w:t>
      </w:r>
      <w:r w:rsidR="00FF0E2C">
        <w:rPr>
          <w:rFonts w:ascii="Verdana" w:hAnsi="Verdana"/>
          <w:sz w:val="18"/>
          <w:szCs w:val="18"/>
        </w:rPr>
        <w:t xml:space="preserve">, </w:t>
      </w:r>
      <w:r w:rsidR="00FF0E2C" w:rsidRPr="00FF0E2C">
        <w:rPr>
          <w:rFonts w:ascii="Verdana" w:hAnsi="Verdana"/>
          <w:color w:val="0070C0"/>
          <w:sz w:val="18"/>
          <w:szCs w:val="18"/>
        </w:rPr>
        <w:t xml:space="preserve">se </w:t>
      </w:r>
      <w:r w:rsidR="00C954FC">
        <w:rPr>
          <w:rFonts w:ascii="Verdana" w:hAnsi="Verdana"/>
          <w:color w:val="0070C0"/>
          <w:sz w:val="18"/>
          <w:szCs w:val="18"/>
        </w:rPr>
        <w:t xml:space="preserve">AFS 2023:3 </w:t>
      </w:r>
      <w:r w:rsidR="00FF0E2C" w:rsidRPr="00FF0E2C">
        <w:rPr>
          <w:rFonts w:ascii="Verdana" w:hAnsi="Verdana"/>
          <w:color w:val="0070C0"/>
          <w:sz w:val="18"/>
          <w:szCs w:val="18"/>
        </w:rPr>
        <w:t>2</w:t>
      </w:r>
      <w:r w:rsidR="00C954FC">
        <w:rPr>
          <w:rFonts w:ascii="Verdana" w:hAnsi="Verdana"/>
          <w:color w:val="0070C0"/>
          <w:sz w:val="18"/>
          <w:szCs w:val="18"/>
        </w:rPr>
        <w:t xml:space="preserve"> </w:t>
      </w:r>
      <w:r w:rsidR="00FF0E2C" w:rsidRPr="00FF0E2C">
        <w:rPr>
          <w:rFonts w:ascii="Verdana" w:hAnsi="Verdana"/>
          <w:color w:val="0070C0"/>
          <w:sz w:val="18"/>
          <w:szCs w:val="18"/>
        </w:rPr>
        <w:t>kap §21</w:t>
      </w:r>
      <w:r w:rsidRPr="001618EB">
        <w:rPr>
          <w:rFonts w:ascii="Verdana" w:hAnsi="Verdana"/>
          <w:sz w:val="18"/>
          <w:szCs w:val="18"/>
        </w:rPr>
        <w:t>) upprättas innan byggarbetsplatsen etableras</w:t>
      </w:r>
      <w:r w:rsidR="008257B1">
        <w:rPr>
          <w:rFonts w:ascii="Verdana" w:hAnsi="Verdana"/>
          <w:sz w:val="18"/>
          <w:szCs w:val="18"/>
        </w:rPr>
        <w:t xml:space="preserve">. </w:t>
      </w:r>
      <w:r w:rsidR="008257B1" w:rsidRPr="009C022E">
        <w:rPr>
          <w:rFonts w:ascii="Verdana" w:hAnsi="Verdana"/>
          <w:i/>
          <w:iCs/>
          <w:sz w:val="18"/>
          <w:szCs w:val="18"/>
        </w:rPr>
        <w:t>Se Bilaga 1 – Information Arbetsmiljöplan (AM</w:t>
      </w:r>
      <w:r w:rsidR="008257B1" w:rsidRPr="00931981">
        <w:rPr>
          <w:rFonts w:ascii="Verdana" w:hAnsi="Verdana"/>
          <w:i/>
          <w:iCs/>
          <w:sz w:val="18"/>
          <w:szCs w:val="18"/>
        </w:rPr>
        <w:t>P)</w:t>
      </w:r>
      <w:r w:rsidR="00312263" w:rsidRPr="00931981">
        <w:rPr>
          <w:rFonts w:ascii="Verdana" w:hAnsi="Verdana"/>
          <w:i/>
          <w:iCs/>
          <w:sz w:val="18"/>
          <w:szCs w:val="18"/>
        </w:rPr>
        <w:t xml:space="preserve">. </w:t>
      </w:r>
      <w:r w:rsidR="00B64E17" w:rsidRPr="00B64E17">
        <w:rPr>
          <w:rFonts w:ascii="Verdana" w:hAnsi="Verdana"/>
          <w:color w:val="FF0000"/>
          <w:sz w:val="18"/>
          <w:szCs w:val="18"/>
        </w:rPr>
        <w:t>!</w:t>
      </w:r>
      <w:r w:rsidR="00B64E17">
        <w:rPr>
          <w:rFonts w:ascii="Verdana" w:hAnsi="Verdana"/>
          <w:color w:val="FF0000"/>
          <w:sz w:val="18"/>
          <w:szCs w:val="18"/>
        </w:rPr>
        <w:t>!!</w:t>
      </w:r>
      <w:r w:rsidR="00B64E17">
        <w:rPr>
          <w:rFonts w:ascii="Verdana" w:hAnsi="Verdana"/>
          <w:i/>
          <w:iCs/>
          <w:sz w:val="18"/>
          <w:szCs w:val="18"/>
        </w:rPr>
        <w:t xml:space="preserve"> </w:t>
      </w:r>
      <w:r w:rsidR="00312263" w:rsidRPr="00931981">
        <w:rPr>
          <w:rFonts w:ascii="Verdana" w:hAnsi="Verdana"/>
          <w:color w:val="0070C0"/>
          <w:sz w:val="18"/>
          <w:szCs w:val="18"/>
        </w:rPr>
        <w:t>Förenad med sanktionsavgift enligt AFS 2023:3 2 kap §2</w:t>
      </w:r>
      <w:r w:rsidR="00931981" w:rsidRPr="00931981">
        <w:rPr>
          <w:rFonts w:ascii="Verdana" w:hAnsi="Verdana"/>
          <w:color w:val="0070C0"/>
          <w:sz w:val="18"/>
          <w:szCs w:val="18"/>
        </w:rPr>
        <w:t>2</w:t>
      </w:r>
    </w:p>
    <w:p w14:paraId="2E3F8557" w14:textId="270D46DF" w:rsidR="006376DD" w:rsidRPr="001618EB" w:rsidRDefault="006376DD" w:rsidP="008308E6">
      <w:pPr>
        <w:pStyle w:val="ListParagraph"/>
        <w:numPr>
          <w:ilvl w:val="0"/>
          <w:numId w:val="14"/>
        </w:numPr>
        <w:rPr>
          <w:rFonts w:ascii="Verdana" w:hAnsi="Verdana"/>
          <w:sz w:val="18"/>
          <w:szCs w:val="18"/>
        </w:rPr>
      </w:pPr>
      <w:r w:rsidRPr="001618EB">
        <w:rPr>
          <w:rFonts w:ascii="Verdana" w:hAnsi="Verdana"/>
          <w:sz w:val="18"/>
          <w:szCs w:val="18"/>
        </w:rPr>
        <w:t xml:space="preserve">utse Bas-P och Bas-U (BH kan utse sig själv till byggarbetsmiljösamordnare) och ska kunna visa att de som utsetts har rätt utbildning, kompetens och erfarenhet </w:t>
      </w:r>
    </w:p>
    <w:p w14:paraId="55EB1EDD" w14:textId="77777777" w:rsidR="006376DD" w:rsidRPr="00450C8C" w:rsidRDefault="006376DD" w:rsidP="00412F1B">
      <w:pPr>
        <w:ind w:firstLine="720"/>
        <w:rPr>
          <w:rFonts w:ascii="Verdana" w:hAnsi="Verdana"/>
          <w:sz w:val="18"/>
          <w:szCs w:val="18"/>
        </w:rPr>
      </w:pPr>
      <w:r w:rsidRPr="00450C8C">
        <w:rPr>
          <w:rFonts w:ascii="Verdana" w:hAnsi="Verdana"/>
          <w:sz w:val="18"/>
          <w:szCs w:val="18"/>
          <w:u w:val="single"/>
        </w:rPr>
        <w:t>Notera!</w:t>
      </w:r>
      <w:r w:rsidRPr="00450C8C">
        <w:rPr>
          <w:rFonts w:ascii="Verdana" w:hAnsi="Verdana"/>
          <w:sz w:val="18"/>
          <w:szCs w:val="18"/>
        </w:rPr>
        <w:t xml:space="preserve"> Om BH inte har utsett någon BAS-P/U har BH kvar ansvaret för dessa uppgifter.</w:t>
      </w:r>
    </w:p>
    <w:p w14:paraId="0E83AE81" w14:textId="48B1982F" w:rsidR="00251AD6" w:rsidRPr="00CC7BE0" w:rsidRDefault="00251AD6" w:rsidP="00251AD6">
      <w:pPr>
        <w:pStyle w:val="ListParagraph"/>
        <w:numPr>
          <w:ilvl w:val="0"/>
          <w:numId w:val="14"/>
        </w:numPr>
        <w:rPr>
          <w:rFonts w:ascii="Verdana" w:hAnsi="Verdana"/>
          <w:color w:val="0070C0"/>
          <w:sz w:val="18"/>
          <w:szCs w:val="18"/>
        </w:rPr>
      </w:pPr>
      <w:r w:rsidRPr="00CC7BE0">
        <w:rPr>
          <w:rFonts w:ascii="Verdana" w:hAnsi="Verdana"/>
          <w:color w:val="0070C0"/>
          <w:sz w:val="18"/>
          <w:szCs w:val="18"/>
        </w:rPr>
        <w:t>projektörer som anlitas har kompetens och erfarenhet som motsvarar projektets storlek, komplexitet och risknivå</w:t>
      </w:r>
    </w:p>
    <w:p w14:paraId="380BF055" w14:textId="0A743476" w:rsidR="006376DD" w:rsidRDefault="006376DD" w:rsidP="008308E6">
      <w:pPr>
        <w:pStyle w:val="ListParagraph"/>
        <w:numPr>
          <w:ilvl w:val="0"/>
          <w:numId w:val="14"/>
        </w:numPr>
        <w:rPr>
          <w:rFonts w:ascii="Verdana" w:hAnsi="Verdana"/>
          <w:sz w:val="18"/>
          <w:szCs w:val="18"/>
        </w:rPr>
      </w:pPr>
      <w:r w:rsidRPr="001618EB">
        <w:rPr>
          <w:rFonts w:ascii="Verdana" w:hAnsi="Verdana"/>
          <w:sz w:val="18"/>
          <w:szCs w:val="18"/>
        </w:rPr>
        <w:t>följa upp arbetsmiljöuppgifter som Bas-P och Bas-U ska göra genom alla byggskeden och att all dokumentation (ex. AMP) finns tillgänglig samt uppdateras</w:t>
      </w:r>
    </w:p>
    <w:p w14:paraId="3D0FC3DF" w14:textId="77777777" w:rsidR="006376DD" w:rsidRDefault="006376DD" w:rsidP="008308E6">
      <w:pPr>
        <w:pStyle w:val="ListParagraph"/>
        <w:numPr>
          <w:ilvl w:val="0"/>
          <w:numId w:val="14"/>
        </w:numPr>
        <w:rPr>
          <w:rFonts w:ascii="Verdana" w:hAnsi="Verdana"/>
          <w:sz w:val="18"/>
          <w:szCs w:val="18"/>
        </w:rPr>
      </w:pPr>
      <w:r w:rsidRPr="001618EB">
        <w:rPr>
          <w:rFonts w:ascii="Verdana" w:hAnsi="Verdana"/>
          <w:sz w:val="18"/>
          <w:szCs w:val="18"/>
        </w:rPr>
        <w:t>se till att det finns dokumentation om byggnadens olika delar som har betydelse för framtida skötsel och underhåll utifrån arbetsmiljö, exempel att det ska finnas beskrivningar och ritningar som talar om byggnadens konstruktion och vilka material som har använts</w:t>
      </w:r>
    </w:p>
    <w:p w14:paraId="353DBCBC" w14:textId="77777777" w:rsidR="008603AE" w:rsidRPr="00954D7A" w:rsidRDefault="008603AE" w:rsidP="00AA1690">
      <w:pPr>
        <w:pStyle w:val="ListParagraph"/>
        <w:rPr>
          <w:rFonts w:ascii="Verdana" w:hAnsi="Verdana"/>
          <w:color w:val="0070C0"/>
          <w:sz w:val="18"/>
          <w:szCs w:val="18"/>
        </w:rPr>
      </w:pPr>
    </w:p>
    <w:p w14:paraId="73391FEA" w14:textId="61C56008" w:rsidR="00900F07" w:rsidRPr="00D753EE" w:rsidRDefault="00900F07" w:rsidP="00900F07">
      <w:pPr>
        <w:rPr>
          <w:i/>
          <w:iCs/>
          <w:sz w:val="14"/>
          <w:szCs w:val="14"/>
        </w:rPr>
      </w:pPr>
      <w:r w:rsidRPr="00D753EE">
        <w:rPr>
          <w:rFonts w:ascii="Verdana" w:hAnsi="Verdana"/>
          <w:i/>
          <w:iCs/>
          <w:sz w:val="14"/>
          <w:szCs w:val="14"/>
        </w:rPr>
        <w:t>* Gäller om arbeten kommer att pågå längre än 30 arbetsdagar och med mer än 20 personer (arbetstagare) sysselsatta samtidigt, eller det totala antalet persondagar överstiger 500. </w:t>
      </w:r>
      <w:r w:rsidRPr="00D753EE">
        <w:rPr>
          <w:rFonts w:ascii="Verdana" w:hAnsi="Verdana"/>
          <w:i/>
          <w:iCs/>
          <w:sz w:val="14"/>
          <w:szCs w:val="14"/>
        </w:rPr>
        <w:br/>
        <w:t xml:space="preserve">(med persondagar menas att X arbetstagare tillsammans arbetar mer än 500 arbetsdagar, det vill säga oftast normala arbetsdagar om ca 8 timmar). </w:t>
      </w:r>
    </w:p>
    <w:p w14:paraId="47E58B0D" w14:textId="6FCA3990" w:rsidR="00047B8E" w:rsidRPr="0013153C" w:rsidRDefault="006D06B3" w:rsidP="00047B8E">
      <w:pPr>
        <w:rPr>
          <w:rFonts w:ascii="Verdana" w:hAnsi="Verdana"/>
          <w:i/>
          <w:iCs/>
          <w:color w:val="0070C0"/>
          <w:sz w:val="18"/>
          <w:szCs w:val="18"/>
        </w:rPr>
      </w:pPr>
      <w:r w:rsidRPr="00047EA9">
        <w:rPr>
          <w:rFonts w:ascii="Verdana" w:hAnsi="Verdana"/>
          <w:b/>
          <w:bCs/>
          <w:color w:val="0070C0"/>
          <w:sz w:val="18"/>
          <w:szCs w:val="18"/>
        </w:rPr>
        <w:t>B</w:t>
      </w:r>
      <w:r w:rsidRPr="00047EA9">
        <w:rPr>
          <w:rFonts w:ascii="Verdana" w:hAnsi="Verdana"/>
          <w:b/>
          <w:bCs/>
          <w:color w:val="0070C0"/>
          <w:sz w:val="18"/>
          <w:szCs w:val="18"/>
        </w:rPr>
        <w:t>yggherrens ställföreträdare</w:t>
      </w:r>
      <w:r w:rsidR="00047B8E">
        <w:rPr>
          <w:rFonts w:ascii="Verdana" w:hAnsi="Verdana"/>
          <w:b/>
          <w:bCs/>
          <w:color w:val="0070C0"/>
          <w:sz w:val="18"/>
          <w:szCs w:val="18"/>
        </w:rPr>
        <w:t xml:space="preserve"> </w:t>
      </w:r>
      <w:r w:rsidR="00047B8E" w:rsidRPr="0013153C">
        <w:rPr>
          <w:rFonts w:ascii="Verdana" w:hAnsi="Verdana"/>
          <w:i/>
          <w:iCs/>
          <w:color w:val="0070C0"/>
          <w:sz w:val="18"/>
          <w:szCs w:val="18"/>
        </w:rPr>
        <w:t xml:space="preserve">AFS 2023:3 5 kap. </w:t>
      </w:r>
    </w:p>
    <w:p w14:paraId="470FF57D" w14:textId="0FC00858" w:rsidR="006376DD" w:rsidRDefault="006376DD" w:rsidP="006376DD">
      <w:pPr>
        <w:rPr>
          <w:rFonts w:ascii="Verdana" w:hAnsi="Verdana"/>
          <w:sz w:val="18"/>
          <w:szCs w:val="18"/>
        </w:rPr>
      </w:pPr>
      <w:r w:rsidRPr="007A6EDB">
        <w:rPr>
          <w:rFonts w:ascii="Verdana" w:hAnsi="Verdana"/>
          <w:sz w:val="18"/>
          <w:szCs w:val="18"/>
        </w:rPr>
        <w:t>BH kan under vissa omständigheter överlåta hela eller delar av sitt arbets</w:t>
      </w:r>
      <w:r w:rsidRPr="007A6EDB">
        <w:rPr>
          <w:rFonts w:ascii="Verdana" w:hAnsi="Verdana"/>
          <w:sz w:val="18"/>
          <w:szCs w:val="18"/>
        </w:rPr>
        <w:softHyphen/>
        <w:t>miljö</w:t>
      </w:r>
      <w:r w:rsidRPr="007A6EDB">
        <w:rPr>
          <w:rFonts w:ascii="Verdana" w:hAnsi="Verdana"/>
          <w:sz w:val="18"/>
          <w:szCs w:val="18"/>
        </w:rPr>
        <w:softHyphen/>
        <w:t xml:space="preserve">ansvar till en </w:t>
      </w:r>
      <w:r w:rsidR="006D06B3" w:rsidRPr="006D06B3">
        <w:rPr>
          <w:rFonts w:ascii="Verdana" w:hAnsi="Verdana"/>
          <w:color w:val="0070C0"/>
          <w:sz w:val="18"/>
          <w:szCs w:val="18"/>
        </w:rPr>
        <w:t>ställföreträdare</w:t>
      </w:r>
      <w:r w:rsidRPr="007A6EDB">
        <w:rPr>
          <w:rFonts w:ascii="Verdana" w:hAnsi="Verdana"/>
          <w:sz w:val="18"/>
          <w:szCs w:val="18"/>
        </w:rPr>
        <w:t xml:space="preserve"> (se AML 3 kap 7c§), men då måste </w:t>
      </w:r>
      <w:r w:rsidR="00B01B89" w:rsidRPr="006D06B3">
        <w:rPr>
          <w:rFonts w:ascii="Verdana" w:hAnsi="Verdana"/>
          <w:color w:val="0070C0"/>
          <w:sz w:val="18"/>
          <w:szCs w:val="18"/>
        </w:rPr>
        <w:t>ställföreträdare</w:t>
      </w:r>
      <w:r w:rsidR="00B01B89">
        <w:rPr>
          <w:rFonts w:ascii="Verdana" w:hAnsi="Verdana"/>
          <w:color w:val="0070C0"/>
          <w:sz w:val="18"/>
          <w:szCs w:val="18"/>
        </w:rPr>
        <w:t>n</w:t>
      </w:r>
      <w:r w:rsidRPr="007A6EDB">
        <w:rPr>
          <w:rFonts w:ascii="Verdana" w:hAnsi="Verdana"/>
          <w:sz w:val="18"/>
          <w:szCs w:val="18"/>
        </w:rPr>
        <w:t xml:space="preserve"> vara helt oberoende i sitt uppdrag och ett separat tydligt avtal skrivas mellan parterna som visar övertagandet.</w:t>
      </w:r>
      <w:r>
        <w:rPr>
          <w:rFonts w:ascii="Verdana" w:hAnsi="Verdana"/>
          <w:sz w:val="18"/>
          <w:szCs w:val="18"/>
        </w:rPr>
        <w:t xml:space="preserve"> </w:t>
      </w:r>
      <w:r w:rsidR="00B01B89">
        <w:rPr>
          <w:rFonts w:ascii="Verdana" w:hAnsi="Verdana"/>
          <w:color w:val="0070C0"/>
          <w:sz w:val="18"/>
          <w:szCs w:val="18"/>
        </w:rPr>
        <w:t>S</w:t>
      </w:r>
      <w:r w:rsidR="00B01B89" w:rsidRPr="006D06B3">
        <w:rPr>
          <w:rFonts w:ascii="Verdana" w:hAnsi="Verdana"/>
          <w:color w:val="0070C0"/>
          <w:sz w:val="18"/>
          <w:szCs w:val="18"/>
        </w:rPr>
        <w:t>tällföreträdare</w:t>
      </w:r>
      <w:r w:rsidRPr="007A6EDB">
        <w:rPr>
          <w:rFonts w:ascii="Verdana" w:hAnsi="Verdana"/>
          <w:sz w:val="18"/>
          <w:szCs w:val="18"/>
        </w:rPr>
        <w:t xml:space="preserve"> måste kunna arbeta självständigt med planering, projektering och byggande. </w:t>
      </w:r>
    </w:p>
    <w:p w14:paraId="1D8595A3" w14:textId="52803E6E" w:rsidR="00047EA9" w:rsidRDefault="00047EA9" w:rsidP="006376DD">
      <w:pPr>
        <w:rPr>
          <w:rFonts w:ascii="Verdana" w:hAnsi="Verdana"/>
          <w:sz w:val="18"/>
          <w:szCs w:val="18"/>
        </w:rPr>
      </w:pPr>
      <w:r>
        <w:rPr>
          <w:rFonts w:ascii="Verdana" w:hAnsi="Verdana"/>
          <w:color w:val="0070C0"/>
          <w:sz w:val="18"/>
          <w:szCs w:val="18"/>
        </w:rPr>
        <w:t>B</w:t>
      </w:r>
      <w:r w:rsidRPr="00047EA9">
        <w:rPr>
          <w:rFonts w:ascii="Verdana" w:hAnsi="Verdana"/>
          <w:color w:val="0070C0"/>
          <w:sz w:val="18"/>
          <w:szCs w:val="18"/>
        </w:rPr>
        <w:t xml:space="preserve">yggherre </w:t>
      </w:r>
      <w:r>
        <w:rPr>
          <w:rFonts w:ascii="Verdana" w:hAnsi="Verdana"/>
          <w:color w:val="0070C0"/>
          <w:sz w:val="18"/>
          <w:szCs w:val="18"/>
        </w:rPr>
        <w:t xml:space="preserve">som </w:t>
      </w:r>
      <w:r w:rsidRPr="00047EA9">
        <w:rPr>
          <w:rFonts w:ascii="Verdana" w:hAnsi="Verdana"/>
          <w:color w:val="0070C0"/>
          <w:sz w:val="18"/>
          <w:szCs w:val="18"/>
        </w:rPr>
        <w:t xml:space="preserve">har överlåtit </w:t>
      </w:r>
      <w:r>
        <w:rPr>
          <w:rFonts w:ascii="Verdana" w:hAnsi="Verdana"/>
          <w:color w:val="0070C0"/>
          <w:sz w:val="18"/>
          <w:szCs w:val="18"/>
        </w:rPr>
        <w:t>s</w:t>
      </w:r>
      <w:r w:rsidRPr="00047EA9">
        <w:rPr>
          <w:rFonts w:ascii="Verdana" w:hAnsi="Verdana"/>
          <w:color w:val="0070C0"/>
          <w:sz w:val="18"/>
          <w:szCs w:val="18"/>
        </w:rPr>
        <w:t>itt byggherreansvar ska kunna visa att ställföreträdaren</w:t>
      </w:r>
      <w:r>
        <w:rPr>
          <w:rFonts w:ascii="Verdana" w:hAnsi="Verdana"/>
          <w:color w:val="0070C0"/>
          <w:sz w:val="18"/>
          <w:szCs w:val="18"/>
        </w:rPr>
        <w:t xml:space="preserve"> </w:t>
      </w:r>
      <w:r w:rsidRPr="00047EA9">
        <w:rPr>
          <w:rFonts w:ascii="Verdana" w:hAnsi="Verdana"/>
          <w:color w:val="0070C0"/>
          <w:sz w:val="18"/>
          <w:szCs w:val="18"/>
        </w:rPr>
        <w:t>har befogenheter att disponera de resurser som krävs och självständigt fattar de beslut som krävs för en god arbetsmiljö</w:t>
      </w:r>
      <w:r>
        <w:rPr>
          <w:rFonts w:ascii="Verdana" w:hAnsi="Verdana"/>
          <w:color w:val="0070C0"/>
          <w:sz w:val="18"/>
          <w:szCs w:val="18"/>
        </w:rPr>
        <w:t xml:space="preserve">. </w:t>
      </w:r>
    </w:p>
    <w:p w14:paraId="0228C0D9" w14:textId="77777777" w:rsidR="00047B8E" w:rsidRPr="001A317E" w:rsidRDefault="006376DD" w:rsidP="00047B8E">
      <w:pPr>
        <w:rPr>
          <w:rFonts w:ascii="Verdana" w:hAnsi="Verdana"/>
          <w:i/>
          <w:iCs/>
          <w:color w:val="0070C0"/>
          <w:sz w:val="18"/>
          <w:szCs w:val="18"/>
        </w:rPr>
      </w:pPr>
      <w:r w:rsidRPr="00A331FF">
        <w:rPr>
          <w:rFonts w:ascii="Verdana" w:hAnsi="Verdana"/>
          <w:b/>
          <w:bCs/>
          <w:sz w:val="18"/>
          <w:szCs w:val="18"/>
        </w:rPr>
        <w:t>Projektörer</w:t>
      </w:r>
      <w:r w:rsidRPr="005A0369">
        <w:rPr>
          <w:rFonts w:ascii="Verdana" w:hAnsi="Verdana"/>
          <w:i/>
          <w:iCs/>
          <w:sz w:val="18"/>
          <w:szCs w:val="18"/>
        </w:rPr>
        <w:t xml:space="preserve"> </w:t>
      </w:r>
      <w:r w:rsidR="00047B8E" w:rsidRPr="001A317E">
        <w:rPr>
          <w:rFonts w:ascii="Verdana" w:hAnsi="Verdana"/>
          <w:i/>
          <w:iCs/>
          <w:color w:val="0070C0"/>
          <w:sz w:val="18"/>
          <w:szCs w:val="18"/>
        </w:rPr>
        <w:t>AFS 2023:3 6 kap.</w:t>
      </w:r>
    </w:p>
    <w:p w14:paraId="72FC35DE" w14:textId="150F1DD2" w:rsidR="00502938" w:rsidRDefault="00622F1A" w:rsidP="00D801CB">
      <w:pPr>
        <w:rPr>
          <w:rFonts w:ascii="Verdana" w:hAnsi="Verdana"/>
          <w:color w:val="0070C0"/>
          <w:sz w:val="18"/>
          <w:szCs w:val="18"/>
        </w:rPr>
      </w:pPr>
      <w:r>
        <w:rPr>
          <w:rFonts w:ascii="Verdana" w:hAnsi="Verdana"/>
          <w:sz w:val="18"/>
          <w:szCs w:val="18"/>
        </w:rPr>
        <w:t>Ä</w:t>
      </w:r>
      <w:r w:rsidRPr="005A0369">
        <w:rPr>
          <w:rFonts w:ascii="Verdana" w:hAnsi="Verdana"/>
          <w:sz w:val="18"/>
          <w:szCs w:val="18"/>
        </w:rPr>
        <w:t>r arkitekter, konstruktörer och andra som medverkar i planeringen eller projekteringen av ett bygg</w:t>
      </w:r>
      <w:r>
        <w:rPr>
          <w:rFonts w:ascii="Verdana" w:hAnsi="Verdana"/>
          <w:sz w:val="18"/>
          <w:szCs w:val="18"/>
        </w:rPr>
        <w:t>nads</w:t>
      </w:r>
      <w:r w:rsidRPr="005A0369">
        <w:rPr>
          <w:rFonts w:ascii="Verdana" w:hAnsi="Verdana"/>
          <w:sz w:val="18"/>
          <w:szCs w:val="18"/>
        </w:rPr>
        <w:t>- och anläggningsarbete. De ska alla tänka på arbetsmiljö och säkerhet i projekteringsarbetet, alltså på hur det kan byggas säkert men även på hur byggnaden eller anläggningen ska kunna underhållas längre fram.</w:t>
      </w:r>
      <w:r w:rsidR="001016DD">
        <w:rPr>
          <w:rFonts w:ascii="Verdana" w:hAnsi="Verdana"/>
          <w:sz w:val="18"/>
          <w:szCs w:val="18"/>
        </w:rPr>
        <w:t xml:space="preserve"> </w:t>
      </w:r>
      <w:r w:rsidR="00371F2A" w:rsidRPr="001016DD">
        <w:rPr>
          <w:rFonts w:ascii="Verdana" w:hAnsi="Verdana"/>
          <w:color w:val="0070C0"/>
          <w:sz w:val="18"/>
          <w:szCs w:val="18"/>
        </w:rPr>
        <w:t>För</w:t>
      </w:r>
      <w:r w:rsidR="00A00206" w:rsidRPr="001016DD">
        <w:rPr>
          <w:rFonts w:ascii="Verdana" w:hAnsi="Verdana"/>
          <w:color w:val="0070C0"/>
          <w:sz w:val="18"/>
          <w:szCs w:val="18"/>
        </w:rPr>
        <w:t xml:space="preserve"> kvarstående risker</w:t>
      </w:r>
      <w:r w:rsidR="00371F2A" w:rsidRPr="001016DD">
        <w:rPr>
          <w:rFonts w:ascii="Verdana" w:hAnsi="Verdana"/>
          <w:color w:val="0070C0"/>
          <w:sz w:val="18"/>
          <w:szCs w:val="18"/>
        </w:rPr>
        <w:t xml:space="preserve"> ska skriftliga underlag </w:t>
      </w:r>
      <w:r w:rsidR="00677612" w:rsidRPr="001016DD">
        <w:rPr>
          <w:rFonts w:ascii="Verdana" w:hAnsi="Verdana"/>
          <w:color w:val="0070C0"/>
          <w:sz w:val="18"/>
          <w:szCs w:val="18"/>
        </w:rPr>
        <w:t>redovisas</w:t>
      </w:r>
      <w:r w:rsidR="00666EF4" w:rsidRPr="001016DD">
        <w:rPr>
          <w:rFonts w:ascii="Verdana" w:hAnsi="Verdana"/>
          <w:color w:val="0070C0"/>
          <w:sz w:val="18"/>
          <w:szCs w:val="18"/>
        </w:rPr>
        <w:t xml:space="preserve"> med </w:t>
      </w:r>
      <w:r w:rsidR="00A00206" w:rsidRPr="001016DD">
        <w:rPr>
          <w:rFonts w:ascii="Verdana" w:hAnsi="Verdana"/>
          <w:color w:val="0070C0"/>
          <w:sz w:val="18"/>
          <w:szCs w:val="18"/>
        </w:rPr>
        <w:t>möjliga lösningar eller förslag på åtgärde</w:t>
      </w:r>
      <w:r w:rsidR="00666EF4" w:rsidRPr="001016DD">
        <w:rPr>
          <w:rFonts w:ascii="Verdana" w:hAnsi="Verdana"/>
          <w:color w:val="0070C0"/>
          <w:sz w:val="18"/>
          <w:szCs w:val="18"/>
        </w:rPr>
        <w:t>r.</w:t>
      </w:r>
      <w:r w:rsidR="00666EF4">
        <w:rPr>
          <w:rFonts w:ascii="Verdana" w:hAnsi="Verdana"/>
          <w:color w:val="0070C0"/>
          <w:sz w:val="18"/>
          <w:szCs w:val="18"/>
        </w:rPr>
        <w:t xml:space="preserve"> </w:t>
      </w:r>
      <w:r w:rsidR="00784922">
        <w:rPr>
          <w:rFonts w:ascii="Verdana" w:hAnsi="Verdana"/>
          <w:color w:val="0070C0"/>
          <w:sz w:val="18"/>
          <w:szCs w:val="18"/>
        </w:rPr>
        <w:t>Projektörer ska</w:t>
      </w:r>
      <w:r w:rsidR="005E75FD" w:rsidRPr="00502938">
        <w:rPr>
          <w:rFonts w:ascii="Verdana" w:hAnsi="Verdana"/>
          <w:color w:val="0070C0"/>
          <w:sz w:val="18"/>
          <w:szCs w:val="18"/>
        </w:rPr>
        <w:t xml:space="preserve"> </w:t>
      </w:r>
      <w:r w:rsidR="005E75FD" w:rsidRPr="005E75FD">
        <w:rPr>
          <w:rFonts w:ascii="Verdana" w:hAnsi="Verdana"/>
          <w:color w:val="0070C0"/>
          <w:sz w:val="18"/>
          <w:szCs w:val="18"/>
        </w:rPr>
        <w:t xml:space="preserve">följa anvisningar från Bas-P </w:t>
      </w:r>
      <w:r w:rsidR="00211D01" w:rsidRPr="00502938">
        <w:rPr>
          <w:rFonts w:ascii="Verdana" w:hAnsi="Verdana"/>
          <w:color w:val="0070C0"/>
          <w:sz w:val="18"/>
          <w:szCs w:val="18"/>
        </w:rPr>
        <w:t xml:space="preserve">och </w:t>
      </w:r>
      <w:r w:rsidR="00121960" w:rsidRPr="00121960">
        <w:rPr>
          <w:rFonts w:ascii="Verdana" w:hAnsi="Verdana"/>
          <w:color w:val="0070C0"/>
          <w:sz w:val="18"/>
          <w:szCs w:val="18"/>
        </w:rPr>
        <w:t>i samråd se till att föreslagna lösningar är förenliga med andra projektörers lösningar som har betydelse för arbetsmiljön i byggskedet</w:t>
      </w:r>
      <w:r w:rsidR="00502938" w:rsidRPr="00D801CB">
        <w:rPr>
          <w:rFonts w:ascii="Verdana" w:hAnsi="Verdana"/>
          <w:color w:val="0070C0"/>
          <w:sz w:val="18"/>
          <w:szCs w:val="18"/>
        </w:rPr>
        <w:t xml:space="preserve">. </w:t>
      </w:r>
    </w:p>
    <w:p w14:paraId="506D0234" w14:textId="7FDDF4CC" w:rsidR="00106B79" w:rsidRDefault="00106B79" w:rsidP="006376DD">
      <w:pPr>
        <w:rPr>
          <w:rFonts w:ascii="Verdana" w:hAnsi="Verdana"/>
          <w:color w:val="0070C0"/>
          <w:sz w:val="18"/>
          <w:szCs w:val="18"/>
        </w:rPr>
      </w:pPr>
      <w:r>
        <w:rPr>
          <w:rFonts w:ascii="Verdana" w:hAnsi="Verdana"/>
          <w:color w:val="0070C0"/>
          <w:sz w:val="18"/>
          <w:szCs w:val="18"/>
        </w:rPr>
        <w:t>Projektörer ska</w:t>
      </w:r>
      <w:r w:rsidR="00224B0E">
        <w:rPr>
          <w:rFonts w:ascii="Verdana" w:hAnsi="Verdana"/>
          <w:color w:val="0070C0"/>
          <w:sz w:val="18"/>
          <w:szCs w:val="18"/>
        </w:rPr>
        <w:t xml:space="preserve"> i de</w:t>
      </w:r>
      <w:r w:rsidR="00CC4C8C">
        <w:rPr>
          <w:rFonts w:ascii="Verdana" w:hAnsi="Verdana"/>
          <w:color w:val="0070C0"/>
          <w:sz w:val="18"/>
          <w:szCs w:val="18"/>
        </w:rPr>
        <w:t>t</w:t>
      </w:r>
      <w:r w:rsidR="00224B0E">
        <w:rPr>
          <w:rFonts w:ascii="Verdana" w:hAnsi="Verdana"/>
          <w:color w:val="0070C0"/>
          <w:sz w:val="18"/>
          <w:szCs w:val="18"/>
        </w:rPr>
        <w:t xml:space="preserve"> förebyggande arbetsmiljöarbete</w:t>
      </w:r>
      <w:r w:rsidR="00CC4C8C">
        <w:rPr>
          <w:rFonts w:ascii="Verdana" w:hAnsi="Verdana"/>
          <w:color w:val="0070C0"/>
          <w:sz w:val="18"/>
          <w:szCs w:val="18"/>
        </w:rPr>
        <w:t>t</w:t>
      </w:r>
      <w:r w:rsidR="000D27E7">
        <w:rPr>
          <w:rFonts w:ascii="Verdana" w:hAnsi="Verdana"/>
          <w:color w:val="0070C0"/>
          <w:sz w:val="18"/>
          <w:szCs w:val="18"/>
        </w:rPr>
        <w:t>, inom ramen för uppdraget</w:t>
      </w:r>
      <w:r w:rsidR="00B8474E">
        <w:rPr>
          <w:rFonts w:ascii="Verdana" w:hAnsi="Verdana"/>
          <w:color w:val="0070C0"/>
          <w:sz w:val="18"/>
          <w:szCs w:val="18"/>
        </w:rPr>
        <w:t>:</w:t>
      </w:r>
    </w:p>
    <w:p w14:paraId="2D97CB6C" w14:textId="010521B6" w:rsidR="00121B9C" w:rsidRDefault="00121B9C" w:rsidP="009C5C0F">
      <w:pPr>
        <w:pStyle w:val="ListParagraph"/>
        <w:numPr>
          <w:ilvl w:val="0"/>
          <w:numId w:val="2"/>
        </w:numPr>
        <w:rPr>
          <w:rFonts w:ascii="Verdana" w:hAnsi="Verdana"/>
          <w:color w:val="0070C0"/>
          <w:sz w:val="18"/>
          <w:szCs w:val="18"/>
        </w:rPr>
      </w:pPr>
      <w:r w:rsidRPr="0003607A">
        <w:rPr>
          <w:rFonts w:ascii="Verdana" w:hAnsi="Verdana"/>
          <w:color w:val="0070C0"/>
          <w:sz w:val="18"/>
          <w:szCs w:val="18"/>
        </w:rPr>
        <w:t>se till att goda förutsättningar ges för att samordna arbeten innan arbete utförs och att den totala byggtiden (inkl. tider för deletapper) är så väl tilltagna att arbetena kan utföras</w:t>
      </w:r>
      <w:r w:rsidR="00F12B32">
        <w:rPr>
          <w:rFonts w:ascii="Verdana" w:hAnsi="Verdana"/>
          <w:color w:val="0070C0"/>
          <w:sz w:val="18"/>
          <w:szCs w:val="18"/>
        </w:rPr>
        <w:t>.</w:t>
      </w:r>
    </w:p>
    <w:p w14:paraId="4D765A6C" w14:textId="31604C67" w:rsidR="00D06322" w:rsidRPr="009C5C0F" w:rsidRDefault="00D06322" w:rsidP="009C5C0F">
      <w:pPr>
        <w:pStyle w:val="ListParagraph"/>
        <w:numPr>
          <w:ilvl w:val="0"/>
          <w:numId w:val="2"/>
        </w:numPr>
        <w:rPr>
          <w:rFonts w:ascii="Verdana" w:hAnsi="Verdana"/>
          <w:color w:val="0070C0"/>
          <w:sz w:val="18"/>
          <w:szCs w:val="18"/>
        </w:rPr>
      </w:pPr>
      <w:r w:rsidRPr="009C5C0F">
        <w:rPr>
          <w:rFonts w:ascii="Verdana" w:hAnsi="Verdana"/>
          <w:color w:val="0070C0"/>
          <w:sz w:val="18"/>
          <w:szCs w:val="18"/>
        </w:rPr>
        <w:t>noggrant planera</w:t>
      </w:r>
      <w:r w:rsidR="00B36A0E">
        <w:rPr>
          <w:rFonts w:ascii="Verdana" w:hAnsi="Verdana"/>
          <w:color w:val="0070C0"/>
          <w:sz w:val="18"/>
          <w:szCs w:val="18"/>
        </w:rPr>
        <w:t xml:space="preserve"> </w:t>
      </w:r>
      <w:r w:rsidRPr="009C5C0F">
        <w:rPr>
          <w:rFonts w:ascii="Verdana" w:hAnsi="Verdana"/>
          <w:color w:val="0070C0"/>
          <w:sz w:val="18"/>
          <w:szCs w:val="18"/>
        </w:rPr>
        <w:t xml:space="preserve">och visualisera </w:t>
      </w:r>
      <w:r w:rsidR="00997C4F" w:rsidRPr="009C5C0F">
        <w:rPr>
          <w:rFonts w:ascii="Verdana" w:hAnsi="Verdana"/>
          <w:color w:val="0070C0"/>
          <w:sz w:val="18"/>
          <w:szCs w:val="18"/>
        </w:rPr>
        <w:t>åtgärdsförslag</w:t>
      </w:r>
      <w:r w:rsidR="00E779D9">
        <w:rPr>
          <w:rFonts w:ascii="Verdana" w:hAnsi="Verdana"/>
          <w:color w:val="0070C0"/>
          <w:sz w:val="18"/>
          <w:szCs w:val="18"/>
        </w:rPr>
        <w:t>,</w:t>
      </w:r>
      <w:r w:rsidR="00997C4F" w:rsidRPr="009C5C0F">
        <w:rPr>
          <w:rFonts w:ascii="Verdana" w:hAnsi="Verdana"/>
          <w:color w:val="0070C0"/>
          <w:sz w:val="18"/>
          <w:szCs w:val="18"/>
        </w:rPr>
        <w:t xml:space="preserve"> </w:t>
      </w:r>
      <w:r w:rsidR="00E779D9">
        <w:rPr>
          <w:rFonts w:ascii="Verdana" w:hAnsi="Verdana"/>
          <w:color w:val="0070C0"/>
          <w:sz w:val="18"/>
          <w:szCs w:val="18"/>
        </w:rPr>
        <w:t>för att</w:t>
      </w:r>
      <w:r w:rsidR="00E779D9" w:rsidRPr="009C5C0F">
        <w:rPr>
          <w:rFonts w:ascii="Verdana" w:hAnsi="Verdana"/>
          <w:color w:val="0070C0"/>
          <w:sz w:val="18"/>
          <w:szCs w:val="18"/>
        </w:rPr>
        <w:t xml:space="preserve"> säkerställa byggbarheten</w:t>
      </w:r>
      <w:r w:rsidR="00E779D9">
        <w:rPr>
          <w:rFonts w:ascii="Verdana" w:hAnsi="Verdana"/>
          <w:color w:val="0070C0"/>
          <w:sz w:val="18"/>
          <w:szCs w:val="18"/>
        </w:rPr>
        <w:t>,</w:t>
      </w:r>
      <w:r w:rsidR="00E779D9" w:rsidRPr="009C5C0F">
        <w:rPr>
          <w:rFonts w:ascii="Verdana" w:hAnsi="Verdana"/>
          <w:color w:val="0070C0"/>
          <w:sz w:val="18"/>
          <w:szCs w:val="18"/>
        </w:rPr>
        <w:t xml:space="preserve"> </w:t>
      </w:r>
      <w:r w:rsidR="00965AFE">
        <w:rPr>
          <w:rFonts w:ascii="Verdana" w:hAnsi="Verdana"/>
          <w:color w:val="0070C0"/>
          <w:sz w:val="18"/>
          <w:szCs w:val="18"/>
        </w:rPr>
        <w:t>i de fall projekteringen i</w:t>
      </w:r>
      <w:r w:rsidR="00B36A0E">
        <w:rPr>
          <w:rFonts w:ascii="Verdana" w:hAnsi="Verdana"/>
          <w:color w:val="0070C0"/>
          <w:sz w:val="18"/>
          <w:szCs w:val="18"/>
        </w:rPr>
        <w:t xml:space="preserve">nnefattar </w:t>
      </w:r>
      <w:r w:rsidR="00965AFE" w:rsidRPr="009C5C0F">
        <w:rPr>
          <w:rFonts w:ascii="Verdana" w:hAnsi="Verdana"/>
          <w:color w:val="0070C0"/>
          <w:sz w:val="18"/>
          <w:szCs w:val="18"/>
        </w:rPr>
        <w:t>moment som bedöms komplexa att utföra i byggskedet</w:t>
      </w:r>
      <w:r w:rsidR="00B36A0E">
        <w:rPr>
          <w:rFonts w:ascii="Verdana" w:hAnsi="Verdana"/>
          <w:color w:val="0070C0"/>
          <w:sz w:val="18"/>
          <w:szCs w:val="18"/>
        </w:rPr>
        <w:t>.</w:t>
      </w:r>
      <w:r w:rsidRPr="009C5C0F">
        <w:rPr>
          <w:rFonts w:ascii="Verdana" w:hAnsi="Verdana"/>
          <w:color w:val="0070C0"/>
          <w:sz w:val="18"/>
          <w:szCs w:val="18"/>
        </w:rPr>
        <w:t xml:space="preserve"> </w:t>
      </w:r>
    </w:p>
    <w:p w14:paraId="5077C989" w14:textId="0CE7D485" w:rsidR="00D06322" w:rsidRPr="009C5C0F" w:rsidRDefault="00591161" w:rsidP="009C5C0F">
      <w:pPr>
        <w:pStyle w:val="ListParagraph"/>
        <w:numPr>
          <w:ilvl w:val="0"/>
          <w:numId w:val="2"/>
        </w:numPr>
        <w:rPr>
          <w:rFonts w:ascii="Verdana" w:hAnsi="Verdana"/>
          <w:color w:val="0070C0"/>
          <w:sz w:val="18"/>
          <w:szCs w:val="18"/>
        </w:rPr>
      </w:pPr>
      <w:r w:rsidRPr="009C5C0F">
        <w:rPr>
          <w:rFonts w:ascii="Verdana" w:hAnsi="Verdana"/>
          <w:color w:val="0070C0"/>
          <w:sz w:val="18"/>
          <w:szCs w:val="18"/>
        </w:rPr>
        <w:t>ta h</w:t>
      </w:r>
      <w:r w:rsidR="00D06322" w:rsidRPr="009C5C0F">
        <w:rPr>
          <w:rFonts w:ascii="Verdana" w:hAnsi="Verdana"/>
          <w:color w:val="0070C0"/>
          <w:sz w:val="18"/>
          <w:szCs w:val="18"/>
        </w:rPr>
        <w:t>änsyn</w:t>
      </w:r>
      <w:r w:rsidR="00A61A44" w:rsidRPr="009C5C0F">
        <w:rPr>
          <w:rFonts w:ascii="Verdana" w:hAnsi="Verdana"/>
          <w:color w:val="0070C0"/>
          <w:sz w:val="18"/>
          <w:szCs w:val="18"/>
        </w:rPr>
        <w:t xml:space="preserve"> till</w:t>
      </w:r>
      <w:r w:rsidRPr="009C5C0F">
        <w:rPr>
          <w:rFonts w:ascii="Verdana" w:hAnsi="Verdana"/>
          <w:color w:val="0070C0"/>
          <w:sz w:val="18"/>
          <w:szCs w:val="18"/>
        </w:rPr>
        <w:t xml:space="preserve"> etableringsområdet</w:t>
      </w:r>
      <w:r w:rsidR="00A61A44" w:rsidRPr="009C5C0F">
        <w:rPr>
          <w:rFonts w:ascii="Verdana" w:hAnsi="Verdana"/>
          <w:color w:val="0070C0"/>
          <w:sz w:val="18"/>
          <w:szCs w:val="18"/>
        </w:rPr>
        <w:t xml:space="preserve"> (</w:t>
      </w:r>
      <w:r w:rsidR="00D06322" w:rsidRPr="009C5C0F">
        <w:rPr>
          <w:rFonts w:ascii="Verdana" w:hAnsi="Verdana"/>
          <w:color w:val="0070C0"/>
          <w:sz w:val="18"/>
          <w:szCs w:val="18"/>
        </w:rPr>
        <w:t>exempelvis material</w:t>
      </w:r>
      <w:r w:rsidR="000B33D5" w:rsidRPr="009C5C0F">
        <w:rPr>
          <w:rFonts w:ascii="Verdana" w:hAnsi="Verdana"/>
          <w:color w:val="0070C0"/>
          <w:sz w:val="18"/>
          <w:szCs w:val="18"/>
        </w:rPr>
        <w:t>, upplag, transporter</w:t>
      </w:r>
      <w:r w:rsidR="004D511B" w:rsidRPr="009C5C0F">
        <w:rPr>
          <w:rFonts w:ascii="Verdana" w:hAnsi="Verdana"/>
          <w:color w:val="0070C0"/>
          <w:sz w:val="18"/>
          <w:szCs w:val="18"/>
        </w:rPr>
        <w:t xml:space="preserve">, </w:t>
      </w:r>
      <w:r w:rsidR="00D06322" w:rsidRPr="009C5C0F">
        <w:rPr>
          <w:rFonts w:ascii="Verdana" w:hAnsi="Verdana"/>
          <w:color w:val="0070C0"/>
          <w:sz w:val="18"/>
          <w:szCs w:val="18"/>
        </w:rPr>
        <w:t xml:space="preserve">avfall, utrustning </w:t>
      </w:r>
      <w:proofErr w:type="gramStart"/>
      <w:r w:rsidR="00D06322" w:rsidRPr="009C5C0F">
        <w:rPr>
          <w:rFonts w:ascii="Verdana" w:hAnsi="Verdana"/>
          <w:color w:val="0070C0"/>
          <w:sz w:val="18"/>
          <w:szCs w:val="18"/>
        </w:rPr>
        <w:t>etc.</w:t>
      </w:r>
      <w:proofErr w:type="gramEnd"/>
      <w:r w:rsidR="004D511B" w:rsidRPr="009C5C0F">
        <w:rPr>
          <w:rFonts w:ascii="Verdana" w:hAnsi="Verdana"/>
          <w:color w:val="0070C0"/>
          <w:sz w:val="18"/>
          <w:szCs w:val="18"/>
        </w:rPr>
        <w:t xml:space="preserve">) </w:t>
      </w:r>
      <w:r w:rsidR="00D06322" w:rsidRPr="009C5C0F">
        <w:rPr>
          <w:rFonts w:ascii="Verdana" w:hAnsi="Verdana"/>
          <w:color w:val="0070C0"/>
          <w:sz w:val="18"/>
          <w:szCs w:val="18"/>
        </w:rPr>
        <w:t xml:space="preserve">på byggarbetsplatsen. </w:t>
      </w:r>
      <w:r w:rsidR="009C5C0F" w:rsidRPr="009C5C0F">
        <w:rPr>
          <w:rFonts w:ascii="Verdana" w:hAnsi="Verdana"/>
          <w:color w:val="0070C0"/>
          <w:sz w:val="18"/>
          <w:szCs w:val="18"/>
        </w:rPr>
        <w:t>Detta k</w:t>
      </w:r>
      <w:r w:rsidR="00D06322" w:rsidRPr="009C5C0F">
        <w:rPr>
          <w:rFonts w:ascii="Verdana" w:hAnsi="Verdana"/>
          <w:color w:val="0070C0"/>
          <w:sz w:val="18"/>
          <w:szCs w:val="18"/>
        </w:rPr>
        <w:t>an med fördel visualiseras genom att förslag på APD-plan tas fram.</w:t>
      </w:r>
    </w:p>
    <w:p w14:paraId="6282A18D" w14:textId="655FEEC1" w:rsidR="00B8474E" w:rsidRDefault="001F7CA7" w:rsidP="009C5C0F">
      <w:pPr>
        <w:pStyle w:val="ListParagraph"/>
        <w:numPr>
          <w:ilvl w:val="0"/>
          <w:numId w:val="2"/>
        </w:numPr>
        <w:rPr>
          <w:rFonts w:ascii="Verdana" w:hAnsi="Verdana"/>
          <w:color w:val="0070C0"/>
          <w:sz w:val="18"/>
          <w:szCs w:val="18"/>
        </w:rPr>
      </w:pPr>
      <w:r w:rsidRPr="009C5C0F">
        <w:rPr>
          <w:rFonts w:ascii="Verdana" w:hAnsi="Verdana"/>
          <w:color w:val="0070C0"/>
          <w:sz w:val="18"/>
          <w:szCs w:val="18"/>
        </w:rPr>
        <w:lastRenderedPageBreak/>
        <w:t>i samråd med Bas-P, se till att deras föreslagna lösningar är förenliga med andra projektörers lösningar om det har betydelse för arbetsmiljön under bygg- eller bruksskedet.</w:t>
      </w:r>
    </w:p>
    <w:p w14:paraId="5DE7E33C" w14:textId="4E450A76" w:rsidR="009150A5" w:rsidRPr="005E3002" w:rsidRDefault="009150A5" w:rsidP="00C1310A">
      <w:pPr>
        <w:pStyle w:val="ListParagraph"/>
        <w:numPr>
          <w:ilvl w:val="0"/>
          <w:numId w:val="2"/>
        </w:numPr>
        <w:rPr>
          <w:rFonts w:ascii="Verdana" w:hAnsi="Verdana"/>
          <w:color w:val="0070C0"/>
          <w:sz w:val="18"/>
          <w:szCs w:val="18"/>
        </w:rPr>
      </w:pPr>
      <w:r w:rsidRPr="005E3002">
        <w:rPr>
          <w:rFonts w:ascii="Verdana" w:hAnsi="Verdana"/>
          <w:color w:val="0070C0"/>
          <w:sz w:val="18"/>
          <w:szCs w:val="18"/>
        </w:rPr>
        <w:t>leverera skriftligt underlag med möjliga lösningar och/eller förslag på åtgärder till BAS-P.</w:t>
      </w:r>
      <w:r w:rsidR="005E3002" w:rsidRPr="005E3002">
        <w:rPr>
          <w:rFonts w:ascii="Verdana" w:hAnsi="Verdana"/>
          <w:color w:val="0070C0"/>
          <w:sz w:val="18"/>
          <w:szCs w:val="18"/>
        </w:rPr>
        <w:t xml:space="preserve"> </w:t>
      </w:r>
      <w:r w:rsidR="005E3002">
        <w:rPr>
          <w:rFonts w:ascii="Verdana" w:hAnsi="Verdana"/>
          <w:color w:val="0070C0"/>
          <w:sz w:val="18"/>
          <w:szCs w:val="18"/>
        </w:rPr>
        <w:t>I</w:t>
      </w:r>
      <w:r w:rsidR="005E3002" w:rsidRPr="005E3002">
        <w:rPr>
          <w:rFonts w:ascii="Verdana" w:hAnsi="Verdana"/>
          <w:color w:val="0070C0"/>
          <w:sz w:val="18"/>
          <w:szCs w:val="18"/>
        </w:rPr>
        <w:t>fall a</w:t>
      </w:r>
      <w:r w:rsidR="005E3002" w:rsidRPr="00502938">
        <w:rPr>
          <w:rFonts w:ascii="Verdana" w:hAnsi="Verdana"/>
          <w:color w:val="0070C0"/>
          <w:sz w:val="18"/>
          <w:szCs w:val="18"/>
        </w:rPr>
        <w:t>llvarliga arbetsmiljörisker kvarstår till byggskedet</w:t>
      </w:r>
      <w:r w:rsidR="000D27E7">
        <w:rPr>
          <w:rFonts w:ascii="Verdana" w:hAnsi="Verdana"/>
          <w:color w:val="0070C0"/>
          <w:sz w:val="18"/>
          <w:szCs w:val="18"/>
        </w:rPr>
        <w:t xml:space="preserve"> ska</w:t>
      </w:r>
      <w:r w:rsidR="005E3002" w:rsidRPr="005E3002">
        <w:rPr>
          <w:rFonts w:ascii="Verdana" w:hAnsi="Verdana"/>
          <w:color w:val="0070C0"/>
          <w:sz w:val="18"/>
          <w:szCs w:val="18"/>
        </w:rPr>
        <w:t xml:space="preserve"> s</w:t>
      </w:r>
      <w:r w:rsidR="005E3002" w:rsidRPr="00502938">
        <w:rPr>
          <w:rFonts w:ascii="Verdana" w:hAnsi="Verdana"/>
          <w:color w:val="0070C0"/>
          <w:sz w:val="18"/>
          <w:szCs w:val="18"/>
        </w:rPr>
        <w:t xml:space="preserve">kriftliga underlag med förslag på möjliga lösningar </w:t>
      </w:r>
      <w:r w:rsidR="000D27E7">
        <w:rPr>
          <w:rFonts w:ascii="Verdana" w:hAnsi="Verdana"/>
          <w:color w:val="0070C0"/>
          <w:sz w:val="18"/>
          <w:szCs w:val="18"/>
        </w:rPr>
        <w:t xml:space="preserve">tas fram </w:t>
      </w:r>
      <w:r w:rsidR="005E3002" w:rsidRPr="005E3002">
        <w:rPr>
          <w:rFonts w:ascii="Verdana" w:hAnsi="Verdana"/>
          <w:color w:val="0070C0"/>
          <w:sz w:val="18"/>
          <w:szCs w:val="18"/>
        </w:rPr>
        <w:t>och redovisa</w:t>
      </w:r>
      <w:r w:rsidR="000D27E7">
        <w:rPr>
          <w:rFonts w:ascii="Verdana" w:hAnsi="Verdana"/>
          <w:color w:val="0070C0"/>
          <w:sz w:val="18"/>
          <w:szCs w:val="18"/>
        </w:rPr>
        <w:t>s</w:t>
      </w:r>
      <w:r w:rsidR="005E3002" w:rsidRPr="005E3002">
        <w:rPr>
          <w:rFonts w:ascii="Verdana" w:hAnsi="Verdana"/>
          <w:color w:val="0070C0"/>
          <w:sz w:val="18"/>
          <w:szCs w:val="18"/>
        </w:rPr>
        <w:t xml:space="preserve"> </w:t>
      </w:r>
      <w:r w:rsidR="005E3002" w:rsidRPr="00502938">
        <w:rPr>
          <w:rFonts w:ascii="Verdana" w:hAnsi="Verdana"/>
          <w:color w:val="0070C0"/>
          <w:sz w:val="18"/>
          <w:szCs w:val="18"/>
        </w:rPr>
        <w:t>till Bas-P</w:t>
      </w:r>
      <w:r w:rsidR="005E3002" w:rsidRPr="005E3002">
        <w:rPr>
          <w:rFonts w:ascii="Verdana" w:hAnsi="Verdana"/>
          <w:color w:val="0070C0"/>
          <w:sz w:val="18"/>
          <w:szCs w:val="18"/>
        </w:rPr>
        <w:t>.</w:t>
      </w:r>
      <w:r w:rsidR="005E3002" w:rsidRPr="005E3002">
        <w:rPr>
          <w:rFonts w:ascii="Verdana" w:hAnsi="Verdana"/>
          <w:color w:val="0070C0"/>
          <w:sz w:val="18"/>
          <w:szCs w:val="18"/>
        </w:rPr>
        <w:t xml:space="preserve"> </w:t>
      </w:r>
    </w:p>
    <w:p w14:paraId="7A7EA086" w14:textId="19DDD80F" w:rsidR="00896DB1" w:rsidRDefault="00F44CE2" w:rsidP="003D1E4C">
      <w:pPr>
        <w:pStyle w:val="ListParagraph"/>
        <w:numPr>
          <w:ilvl w:val="0"/>
          <w:numId w:val="2"/>
        </w:numPr>
        <w:rPr>
          <w:rFonts w:ascii="Verdana" w:hAnsi="Verdana"/>
          <w:color w:val="0070C0"/>
          <w:sz w:val="18"/>
          <w:szCs w:val="18"/>
        </w:rPr>
      </w:pPr>
      <w:r w:rsidRPr="00CA467A">
        <w:rPr>
          <w:rFonts w:ascii="Verdana" w:hAnsi="Verdana"/>
          <w:color w:val="0070C0"/>
          <w:sz w:val="18"/>
          <w:szCs w:val="18"/>
        </w:rPr>
        <w:t>inför rivning, ombyggnation eller renovering</w:t>
      </w:r>
      <w:r w:rsidR="000D27E7">
        <w:rPr>
          <w:rFonts w:ascii="Verdana" w:hAnsi="Verdana"/>
          <w:color w:val="0070C0"/>
          <w:sz w:val="18"/>
          <w:szCs w:val="18"/>
        </w:rPr>
        <w:t xml:space="preserve"> </w:t>
      </w:r>
      <w:r w:rsidRPr="00CA467A">
        <w:rPr>
          <w:rFonts w:ascii="Verdana" w:hAnsi="Verdana"/>
          <w:color w:val="0070C0"/>
          <w:sz w:val="18"/>
          <w:szCs w:val="18"/>
        </w:rPr>
        <w:t>skriftligen dokumentera resultat av en sådan utredning.</w:t>
      </w:r>
      <w:r w:rsidR="00CA467A" w:rsidRPr="00CA467A">
        <w:rPr>
          <w:rFonts w:ascii="Verdana" w:hAnsi="Verdana"/>
          <w:color w:val="0070C0"/>
          <w:sz w:val="18"/>
          <w:szCs w:val="18"/>
        </w:rPr>
        <w:t xml:space="preserve"> </w:t>
      </w:r>
    </w:p>
    <w:p w14:paraId="16C2ECA3" w14:textId="66E12F56" w:rsidR="00C4710F" w:rsidRPr="00896DB1" w:rsidRDefault="003D1E4C" w:rsidP="003D1E4C">
      <w:pPr>
        <w:pStyle w:val="ListParagraph"/>
        <w:numPr>
          <w:ilvl w:val="0"/>
          <w:numId w:val="2"/>
        </w:numPr>
        <w:rPr>
          <w:rFonts w:ascii="Verdana" w:hAnsi="Verdana"/>
          <w:color w:val="0070C0"/>
          <w:sz w:val="18"/>
          <w:szCs w:val="18"/>
        </w:rPr>
      </w:pPr>
      <w:r w:rsidRPr="00896DB1">
        <w:rPr>
          <w:rFonts w:ascii="Verdana" w:hAnsi="Verdana"/>
          <w:color w:val="0070C0"/>
          <w:sz w:val="18"/>
          <w:szCs w:val="18"/>
        </w:rPr>
        <w:t>utforma tillfälliga konstruktioner och samverkande konstruktioner så att de med säkerhet klarar de belastningar och påfrestningar som de kan komma att utsättas för under byggskedet</w:t>
      </w:r>
      <w:r w:rsidR="00C4710F" w:rsidRPr="00896DB1">
        <w:rPr>
          <w:rFonts w:ascii="Verdana" w:hAnsi="Verdana"/>
          <w:color w:val="0070C0"/>
          <w:sz w:val="18"/>
          <w:szCs w:val="18"/>
        </w:rPr>
        <w:t xml:space="preserve"> </w:t>
      </w:r>
    </w:p>
    <w:p w14:paraId="4A499AE5" w14:textId="6D3F027E" w:rsidR="006376DD" w:rsidRPr="005A0369" w:rsidRDefault="006376DD" w:rsidP="006376DD">
      <w:pPr>
        <w:rPr>
          <w:rFonts w:ascii="Verdana" w:hAnsi="Verdana"/>
          <w:i/>
          <w:iCs/>
          <w:sz w:val="18"/>
          <w:szCs w:val="18"/>
        </w:rPr>
      </w:pPr>
      <w:r w:rsidRPr="005A0369">
        <w:rPr>
          <w:rFonts w:ascii="Verdana" w:hAnsi="Verdana"/>
          <w:sz w:val="18"/>
          <w:szCs w:val="18"/>
        </w:rPr>
        <w:t>Projektörerna upprättar riskbedömningar som visar på lösningar som behövs för att uppnå en bra arbetsmiljö under byggskedet. Exempelvis genom att tänka på:</w:t>
      </w:r>
    </w:p>
    <w:p w14:paraId="04C81EE8" w14:textId="77777777" w:rsidR="006376DD" w:rsidRPr="005A0369" w:rsidRDefault="006376DD" w:rsidP="006376DD">
      <w:pPr>
        <w:pStyle w:val="ListParagraph"/>
        <w:numPr>
          <w:ilvl w:val="0"/>
          <w:numId w:val="2"/>
        </w:numPr>
        <w:shd w:val="clear" w:color="auto" w:fill="FFFFFF"/>
        <w:spacing w:before="100" w:beforeAutospacing="1" w:after="150" w:line="240" w:lineRule="auto"/>
        <w:rPr>
          <w:rFonts w:ascii="Verdana" w:hAnsi="Verdana"/>
          <w:sz w:val="18"/>
          <w:szCs w:val="18"/>
        </w:rPr>
      </w:pPr>
      <w:r w:rsidRPr="005A0369">
        <w:rPr>
          <w:rFonts w:ascii="Verdana" w:hAnsi="Verdana"/>
          <w:sz w:val="18"/>
          <w:szCs w:val="18"/>
        </w:rPr>
        <w:t>hur arbetet kan genomföras och med vilka möjliga metoder</w:t>
      </w:r>
    </w:p>
    <w:p w14:paraId="0C566A59" w14:textId="77777777" w:rsidR="006376DD" w:rsidRPr="005A0369" w:rsidRDefault="006376DD" w:rsidP="006376DD">
      <w:pPr>
        <w:pStyle w:val="ListParagraph"/>
        <w:numPr>
          <w:ilvl w:val="0"/>
          <w:numId w:val="2"/>
        </w:numPr>
        <w:shd w:val="clear" w:color="auto" w:fill="FFFFFF"/>
        <w:spacing w:before="100" w:beforeAutospacing="1" w:after="150" w:line="240" w:lineRule="auto"/>
        <w:rPr>
          <w:rFonts w:ascii="Verdana" w:hAnsi="Verdana"/>
          <w:sz w:val="18"/>
          <w:szCs w:val="18"/>
        </w:rPr>
      </w:pPr>
      <w:r w:rsidRPr="005A0369">
        <w:rPr>
          <w:rFonts w:ascii="Verdana" w:hAnsi="Verdana"/>
          <w:sz w:val="18"/>
          <w:szCs w:val="18"/>
        </w:rPr>
        <w:t>att det finns utrymme för att utföra arbetet och för det material som behövs</w:t>
      </w:r>
    </w:p>
    <w:p w14:paraId="6A3A976B" w14:textId="77777777" w:rsidR="006376DD" w:rsidRPr="005A0369" w:rsidRDefault="006376DD" w:rsidP="006376DD">
      <w:pPr>
        <w:pStyle w:val="ListParagraph"/>
        <w:numPr>
          <w:ilvl w:val="0"/>
          <w:numId w:val="2"/>
        </w:numPr>
        <w:shd w:val="clear" w:color="auto" w:fill="FFFFFF"/>
        <w:spacing w:before="100" w:beforeAutospacing="1" w:after="150" w:line="240" w:lineRule="auto"/>
        <w:rPr>
          <w:rFonts w:ascii="Verdana" w:hAnsi="Verdana"/>
          <w:sz w:val="18"/>
          <w:szCs w:val="18"/>
        </w:rPr>
      </w:pPr>
      <w:r w:rsidRPr="005A0369">
        <w:rPr>
          <w:rFonts w:ascii="Verdana" w:hAnsi="Verdana"/>
          <w:sz w:val="18"/>
          <w:szCs w:val="18"/>
        </w:rPr>
        <w:t xml:space="preserve">att material inte är hälsovådligt och att det ska kunna transporteras, hanteras och monteras på ett arbetsmiljömässigt bra sätt </w:t>
      </w:r>
    </w:p>
    <w:p w14:paraId="64CFE1D3" w14:textId="77777777" w:rsidR="006376DD" w:rsidRPr="005A0369" w:rsidRDefault="006376DD" w:rsidP="006376DD">
      <w:pPr>
        <w:pStyle w:val="ListParagraph"/>
        <w:numPr>
          <w:ilvl w:val="0"/>
          <w:numId w:val="2"/>
        </w:numPr>
        <w:shd w:val="clear" w:color="auto" w:fill="FFFFFF"/>
        <w:spacing w:before="100" w:beforeAutospacing="1" w:after="150" w:line="240" w:lineRule="auto"/>
        <w:rPr>
          <w:rFonts w:ascii="Verdana" w:hAnsi="Verdana"/>
          <w:sz w:val="18"/>
          <w:szCs w:val="18"/>
        </w:rPr>
      </w:pPr>
      <w:r w:rsidRPr="005A0369">
        <w:rPr>
          <w:rFonts w:ascii="Verdana" w:hAnsi="Verdana"/>
          <w:sz w:val="18"/>
          <w:szCs w:val="18"/>
        </w:rPr>
        <w:t xml:space="preserve">lämpliga hjälpmedel </w:t>
      </w:r>
    </w:p>
    <w:p w14:paraId="16174275" w14:textId="77777777" w:rsidR="006376DD" w:rsidRPr="005A0369" w:rsidRDefault="006376DD" w:rsidP="006376DD">
      <w:pPr>
        <w:pStyle w:val="ListParagraph"/>
        <w:numPr>
          <w:ilvl w:val="0"/>
          <w:numId w:val="2"/>
        </w:numPr>
        <w:shd w:val="clear" w:color="auto" w:fill="FFFFFF"/>
        <w:spacing w:before="100" w:beforeAutospacing="1" w:after="150" w:line="240" w:lineRule="auto"/>
        <w:rPr>
          <w:rFonts w:ascii="Verdana" w:hAnsi="Verdana"/>
          <w:sz w:val="18"/>
          <w:szCs w:val="18"/>
        </w:rPr>
      </w:pPr>
      <w:r w:rsidRPr="005A0369">
        <w:rPr>
          <w:rFonts w:ascii="Verdana" w:hAnsi="Verdana"/>
          <w:sz w:val="18"/>
          <w:szCs w:val="18"/>
        </w:rPr>
        <w:t>arbetsplattformar och lyftanordningar som krävs och finns för ett visst arbete</w:t>
      </w:r>
    </w:p>
    <w:p w14:paraId="155D3E13" w14:textId="77777777" w:rsidR="006376DD" w:rsidRPr="005A0369" w:rsidRDefault="006376DD" w:rsidP="006376DD">
      <w:pPr>
        <w:pStyle w:val="ListParagraph"/>
        <w:numPr>
          <w:ilvl w:val="0"/>
          <w:numId w:val="2"/>
        </w:numPr>
        <w:shd w:val="clear" w:color="auto" w:fill="FFFFFF"/>
        <w:spacing w:before="100" w:beforeAutospacing="1" w:after="150" w:line="240" w:lineRule="auto"/>
        <w:rPr>
          <w:rFonts w:ascii="Verdana" w:hAnsi="Verdana"/>
          <w:sz w:val="18"/>
          <w:szCs w:val="18"/>
        </w:rPr>
      </w:pPr>
      <w:r w:rsidRPr="005A0369">
        <w:rPr>
          <w:rFonts w:ascii="Verdana" w:hAnsi="Verdana"/>
          <w:sz w:val="18"/>
          <w:szCs w:val="18"/>
        </w:rPr>
        <w:t>om det finns arbeten som behöver göras samtidigt eller nära varandra</w:t>
      </w:r>
    </w:p>
    <w:p w14:paraId="352321E4" w14:textId="77777777" w:rsidR="006376DD" w:rsidRPr="005A0369" w:rsidRDefault="006376DD" w:rsidP="006376DD">
      <w:pPr>
        <w:pStyle w:val="ListParagraph"/>
        <w:numPr>
          <w:ilvl w:val="0"/>
          <w:numId w:val="2"/>
        </w:numPr>
        <w:shd w:val="clear" w:color="auto" w:fill="FFFFFF"/>
        <w:spacing w:before="100" w:beforeAutospacing="1" w:after="150" w:line="240" w:lineRule="auto"/>
        <w:rPr>
          <w:rFonts w:ascii="Verdana" w:hAnsi="Verdana"/>
          <w:sz w:val="18"/>
          <w:szCs w:val="18"/>
        </w:rPr>
      </w:pPr>
      <w:r w:rsidRPr="005A0369">
        <w:rPr>
          <w:rFonts w:ascii="Verdana" w:hAnsi="Verdana"/>
          <w:sz w:val="18"/>
          <w:szCs w:val="18"/>
        </w:rPr>
        <w:t>stabilitet under utförandet</w:t>
      </w:r>
    </w:p>
    <w:p w14:paraId="1FD7EA24" w14:textId="33922D8F" w:rsidR="006376DD" w:rsidRPr="005A0369" w:rsidRDefault="006376DD" w:rsidP="006376DD">
      <w:pPr>
        <w:rPr>
          <w:rFonts w:ascii="Verdana" w:hAnsi="Verdana"/>
          <w:sz w:val="18"/>
          <w:szCs w:val="18"/>
        </w:rPr>
      </w:pPr>
      <w:proofErr w:type="gramStart"/>
      <w:r w:rsidRPr="005A0369">
        <w:rPr>
          <w:rFonts w:ascii="Verdana" w:hAnsi="Verdana"/>
          <w:sz w:val="18"/>
          <w:szCs w:val="18"/>
        </w:rPr>
        <w:t>Bl.a.</w:t>
      </w:r>
      <w:proofErr w:type="gramEnd"/>
      <w:r w:rsidRPr="005A0369">
        <w:rPr>
          <w:rFonts w:ascii="Verdana" w:hAnsi="Verdana"/>
          <w:sz w:val="18"/>
          <w:szCs w:val="18"/>
        </w:rPr>
        <w:t xml:space="preserve"> i föreskrifterna </w:t>
      </w:r>
      <w:r w:rsidR="00150B3C">
        <w:rPr>
          <w:rFonts w:ascii="Verdana" w:hAnsi="Verdana"/>
          <w:sz w:val="18"/>
          <w:szCs w:val="18"/>
        </w:rPr>
        <w:t>Utformning av a</w:t>
      </w:r>
      <w:r w:rsidRPr="005A0369">
        <w:rPr>
          <w:rFonts w:ascii="Verdana" w:hAnsi="Verdana"/>
          <w:sz w:val="18"/>
          <w:szCs w:val="18"/>
        </w:rPr>
        <w:t>rbetsplatse</w:t>
      </w:r>
      <w:r w:rsidR="00A32EBF">
        <w:rPr>
          <w:rFonts w:ascii="Verdana" w:hAnsi="Verdana"/>
          <w:sz w:val="18"/>
          <w:szCs w:val="18"/>
        </w:rPr>
        <w:t>r</w:t>
      </w:r>
      <w:r w:rsidRPr="005A0369">
        <w:rPr>
          <w:rFonts w:ascii="Verdana" w:hAnsi="Verdana"/>
          <w:sz w:val="18"/>
          <w:szCs w:val="18"/>
        </w:rPr>
        <w:t xml:space="preserve"> (AFS 202</w:t>
      </w:r>
      <w:r w:rsidR="00150B3C">
        <w:rPr>
          <w:rFonts w:ascii="Verdana" w:hAnsi="Verdana"/>
          <w:sz w:val="18"/>
          <w:szCs w:val="18"/>
        </w:rPr>
        <w:t>3</w:t>
      </w:r>
      <w:r w:rsidRPr="005A0369">
        <w:rPr>
          <w:rFonts w:ascii="Verdana" w:hAnsi="Verdana"/>
          <w:sz w:val="18"/>
          <w:szCs w:val="18"/>
        </w:rPr>
        <w:t>:1</w:t>
      </w:r>
      <w:r w:rsidR="00A32EBF">
        <w:rPr>
          <w:rFonts w:ascii="Verdana" w:hAnsi="Verdana"/>
          <w:sz w:val="18"/>
          <w:szCs w:val="18"/>
        </w:rPr>
        <w:t>2</w:t>
      </w:r>
      <w:r w:rsidRPr="005A0369">
        <w:rPr>
          <w:rFonts w:ascii="Verdana" w:hAnsi="Verdana"/>
          <w:sz w:val="18"/>
          <w:szCs w:val="18"/>
        </w:rPr>
        <w:t xml:space="preserve">) beskrivs vad som projektörer ska följa, avseende bland annat tillgänglighet, dagsljus, belysning ventilation, buller, golv med mera. </w:t>
      </w:r>
    </w:p>
    <w:p w14:paraId="22E03978" w14:textId="77777777" w:rsidR="006376DD" w:rsidRPr="00196311" w:rsidRDefault="006376DD" w:rsidP="006376DD">
      <w:pPr>
        <w:rPr>
          <w:rFonts w:ascii="Verdana" w:hAnsi="Verdana"/>
          <w:sz w:val="18"/>
          <w:szCs w:val="18"/>
        </w:rPr>
      </w:pPr>
      <w:r w:rsidRPr="008005BC">
        <w:rPr>
          <w:rFonts w:ascii="Verdana" w:hAnsi="Verdana"/>
          <w:sz w:val="18"/>
          <w:szCs w:val="18"/>
          <w:u w:val="single"/>
        </w:rPr>
        <w:t>Notera!</w:t>
      </w:r>
      <w:r w:rsidRPr="00196311">
        <w:rPr>
          <w:rFonts w:ascii="Verdana" w:hAnsi="Verdana"/>
          <w:sz w:val="18"/>
          <w:szCs w:val="18"/>
        </w:rPr>
        <w:t xml:space="preserve"> Även byggherrar och entreprenörer räknas som projektörer när de planerar eller projekterar.</w:t>
      </w:r>
    </w:p>
    <w:p w14:paraId="1835B3DB" w14:textId="77777777" w:rsidR="00196311" w:rsidRDefault="00196311" w:rsidP="0051714E">
      <w:pPr>
        <w:rPr>
          <w:rFonts w:ascii="Verdana" w:hAnsi="Verdana"/>
          <w:b/>
          <w:bCs/>
          <w:sz w:val="18"/>
          <w:szCs w:val="18"/>
        </w:rPr>
      </w:pPr>
    </w:p>
    <w:p w14:paraId="4EFF8C89" w14:textId="78814999" w:rsidR="001D6D71" w:rsidRPr="004E6512" w:rsidRDefault="006376DD" w:rsidP="001D6D71">
      <w:pPr>
        <w:rPr>
          <w:rFonts w:ascii="Verdana" w:hAnsi="Verdana"/>
          <w:i/>
          <w:iCs/>
          <w:color w:val="0070C0"/>
          <w:sz w:val="18"/>
          <w:szCs w:val="18"/>
        </w:rPr>
      </w:pPr>
      <w:r w:rsidRPr="004E6512">
        <w:rPr>
          <w:rFonts w:ascii="Verdana" w:hAnsi="Verdana"/>
          <w:b/>
          <w:bCs/>
          <w:sz w:val="18"/>
          <w:szCs w:val="18"/>
        </w:rPr>
        <w:t>BAS – P</w:t>
      </w:r>
      <w:r w:rsidRPr="004E6512">
        <w:rPr>
          <w:rFonts w:ascii="Verdana" w:hAnsi="Verdana"/>
          <w:i/>
          <w:iCs/>
          <w:sz w:val="18"/>
          <w:szCs w:val="18"/>
        </w:rPr>
        <w:t xml:space="preserve"> </w:t>
      </w:r>
      <w:r w:rsidR="001D6D71" w:rsidRPr="004E6512">
        <w:rPr>
          <w:rFonts w:ascii="Verdana" w:hAnsi="Verdana"/>
          <w:i/>
          <w:iCs/>
          <w:color w:val="0070C0"/>
          <w:sz w:val="18"/>
          <w:szCs w:val="18"/>
        </w:rPr>
        <w:t xml:space="preserve">AFS 2023:3 </w:t>
      </w:r>
      <w:r w:rsidR="004E6512" w:rsidRPr="004E6512">
        <w:rPr>
          <w:rFonts w:ascii="Verdana" w:hAnsi="Verdana"/>
          <w:i/>
          <w:iCs/>
          <w:color w:val="0070C0"/>
          <w:sz w:val="18"/>
          <w:szCs w:val="18"/>
        </w:rPr>
        <w:t xml:space="preserve">3 </w:t>
      </w:r>
      <w:r w:rsidR="001D6D71" w:rsidRPr="004E6512">
        <w:rPr>
          <w:rFonts w:ascii="Verdana" w:hAnsi="Verdana"/>
          <w:i/>
          <w:iCs/>
          <w:color w:val="0070C0"/>
          <w:sz w:val="18"/>
          <w:szCs w:val="18"/>
        </w:rPr>
        <w:t>kap</w:t>
      </w:r>
      <w:r w:rsidR="004E6512" w:rsidRPr="004E6512">
        <w:rPr>
          <w:rFonts w:ascii="Verdana" w:hAnsi="Verdana"/>
          <w:i/>
          <w:iCs/>
          <w:color w:val="0070C0"/>
          <w:sz w:val="18"/>
          <w:szCs w:val="18"/>
        </w:rPr>
        <w:t>.</w:t>
      </w:r>
    </w:p>
    <w:p w14:paraId="6DD8BE05" w14:textId="024BF77F" w:rsidR="00FC160B" w:rsidRPr="00666B71" w:rsidRDefault="001D6D71" w:rsidP="00FC160B">
      <w:pPr>
        <w:rPr>
          <w:rFonts w:ascii="Verdana" w:hAnsi="Verdana"/>
          <w:sz w:val="18"/>
          <w:szCs w:val="18"/>
        </w:rPr>
      </w:pPr>
      <w:r w:rsidRPr="001D6D71">
        <w:rPr>
          <w:rFonts w:ascii="Verdana" w:hAnsi="Verdana"/>
          <w:color w:val="0070C0"/>
          <w:sz w:val="18"/>
          <w:szCs w:val="18"/>
        </w:rPr>
        <w:t xml:space="preserve">Byggarbetsmiljösamordnare för planering och projektering kallas BAS-P. </w:t>
      </w:r>
      <w:r w:rsidR="00C34FEB">
        <w:rPr>
          <w:rFonts w:ascii="Verdana" w:hAnsi="Verdana"/>
          <w:sz w:val="18"/>
          <w:szCs w:val="18"/>
        </w:rPr>
        <w:t>I stort sett</w:t>
      </w:r>
      <w:r w:rsidR="00FC160B" w:rsidRPr="00666B71">
        <w:rPr>
          <w:rFonts w:ascii="Verdana" w:hAnsi="Verdana"/>
          <w:sz w:val="18"/>
          <w:szCs w:val="18"/>
        </w:rPr>
        <w:t xml:space="preserve"> alltid behöver det finnas en BAS-P, då de flesta bygg</w:t>
      </w:r>
      <w:r w:rsidR="00352ACB">
        <w:rPr>
          <w:rFonts w:ascii="Verdana" w:hAnsi="Verdana"/>
          <w:sz w:val="18"/>
          <w:szCs w:val="18"/>
        </w:rPr>
        <w:t>nads</w:t>
      </w:r>
      <w:r w:rsidR="00FC160B" w:rsidRPr="00666B71">
        <w:rPr>
          <w:rFonts w:ascii="Verdana" w:hAnsi="Verdana"/>
          <w:sz w:val="18"/>
          <w:szCs w:val="18"/>
        </w:rPr>
        <w:t>- och anläggningsarbeten behöver någon slags planering. Det kan finnas undantag, exempelvis vid kortare arbeten där man redan vet vad som ska göras.</w:t>
      </w:r>
    </w:p>
    <w:p w14:paraId="55102B29" w14:textId="6DF2C8A9" w:rsidR="0051714E" w:rsidRDefault="003B671C" w:rsidP="0051714E">
      <w:pPr>
        <w:rPr>
          <w:rFonts w:ascii="Verdana" w:hAnsi="Verdana"/>
          <w:sz w:val="18"/>
          <w:szCs w:val="18"/>
        </w:rPr>
      </w:pPr>
      <w:r w:rsidRPr="003B671C">
        <w:rPr>
          <w:rFonts w:ascii="Verdana" w:hAnsi="Verdana"/>
          <w:sz w:val="18"/>
          <w:szCs w:val="18"/>
        </w:rPr>
        <w:t xml:space="preserve">BAS-P </w:t>
      </w:r>
      <w:r w:rsidR="006376DD" w:rsidRPr="003B671C">
        <w:rPr>
          <w:rFonts w:ascii="Verdana" w:hAnsi="Verdana"/>
          <w:sz w:val="18"/>
          <w:szCs w:val="18"/>
        </w:rPr>
        <w:t>får</w:t>
      </w:r>
      <w:r w:rsidR="006376DD" w:rsidRPr="005A0369">
        <w:rPr>
          <w:rFonts w:ascii="Verdana" w:hAnsi="Verdana"/>
          <w:sz w:val="18"/>
          <w:szCs w:val="18"/>
        </w:rPr>
        <w:t xml:space="preserve"> uppdraget av BH genom kontraktshandlingar. BAS-P förfogar över personer med utbildning, kompetens och erfarenhet för att kunna driva det aktuella bygg</w:t>
      </w:r>
      <w:r w:rsidR="006376DD" w:rsidRPr="005A0369">
        <w:rPr>
          <w:rFonts w:ascii="Verdana" w:hAnsi="Verdana"/>
          <w:sz w:val="18"/>
          <w:szCs w:val="18"/>
        </w:rPr>
        <w:softHyphen/>
        <w:t>projektets arbets</w:t>
      </w:r>
      <w:r w:rsidR="006376DD" w:rsidRPr="005A0369">
        <w:rPr>
          <w:rFonts w:ascii="Verdana" w:hAnsi="Verdana"/>
          <w:sz w:val="18"/>
          <w:szCs w:val="18"/>
        </w:rPr>
        <w:softHyphen/>
        <w:t>miljö</w:t>
      </w:r>
      <w:r w:rsidR="006376DD" w:rsidRPr="005A0369">
        <w:rPr>
          <w:rFonts w:ascii="Verdana" w:hAnsi="Verdana"/>
          <w:sz w:val="18"/>
          <w:szCs w:val="18"/>
        </w:rPr>
        <w:softHyphen/>
        <w:t>arbete</w:t>
      </w:r>
      <w:r w:rsidR="006376DD">
        <w:rPr>
          <w:rFonts w:ascii="Verdana" w:hAnsi="Verdana"/>
          <w:sz w:val="18"/>
          <w:szCs w:val="18"/>
        </w:rPr>
        <w:t xml:space="preserve"> och utser</w:t>
      </w:r>
      <w:r w:rsidR="006376DD" w:rsidRPr="005A0369">
        <w:rPr>
          <w:rFonts w:ascii="Verdana" w:hAnsi="Verdana"/>
          <w:sz w:val="18"/>
          <w:szCs w:val="18"/>
        </w:rPr>
        <w:t xml:space="preserve"> en handläggare BAS-P. </w:t>
      </w:r>
    </w:p>
    <w:p w14:paraId="2FCAD352" w14:textId="1319CADB" w:rsidR="00BD615C" w:rsidRPr="00AA0C4B" w:rsidRDefault="00BD615C" w:rsidP="0051714E">
      <w:pPr>
        <w:rPr>
          <w:rFonts w:ascii="Verdana" w:hAnsi="Verdana"/>
          <w:color w:val="0070C0"/>
          <w:sz w:val="18"/>
          <w:szCs w:val="18"/>
        </w:rPr>
      </w:pPr>
      <w:r w:rsidRPr="00AA0C4B">
        <w:rPr>
          <w:rFonts w:ascii="Verdana" w:hAnsi="Verdana"/>
          <w:color w:val="0070C0"/>
          <w:sz w:val="18"/>
          <w:szCs w:val="18"/>
        </w:rPr>
        <w:t>Bas-P ska informeras om det blir aktuellt med tillfälliga eller samverkande konstruktioner så att arbetet kan samordnas.</w:t>
      </w:r>
    </w:p>
    <w:p w14:paraId="79F14E6F" w14:textId="77777777" w:rsidR="006376DD" w:rsidRPr="005A0369" w:rsidRDefault="006376DD" w:rsidP="006376DD">
      <w:pPr>
        <w:rPr>
          <w:rFonts w:ascii="Verdana" w:hAnsi="Verdana"/>
          <w:sz w:val="18"/>
          <w:szCs w:val="18"/>
        </w:rPr>
      </w:pPr>
      <w:r w:rsidRPr="005A0369">
        <w:rPr>
          <w:rFonts w:ascii="Verdana" w:hAnsi="Verdana" w:cs="Book Antiqua"/>
          <w:color w:val="000000"/>
          <w:sz w:val="18"/>
          <w:szCs w:val="18"/>
        </w:rPr>
        <w:t>Förslag på punkter för checklista</w:t>
      </w:r>
      <w:r>
        <w:rPr>
          <w:rFonts w:ascii="Verdana" w:hAnsi="Verdana" w:cs="Book Antiqua"/>
          <w:color w:val="000000"/>
          <w:sz w:val="18"/>
          <w:szCs w:val="18"/>
        </w:rPr>
        <w:t xml:space="preserve">, </w:t>
      </w:r>
      <w:r w:rsidRPr="005A0369">
        <w:rPr>
          <w:rFonts w:ascii="Verdana" w:hAnsi="Verdana"/>
          <w:sz w:val="18"/>
          <w:szCs w:val="18"/>
        </w:rPr>
        <w:t>BAS-P:s uppgifter och ansvar:</w:t>
      </w:r>
    </w:p>
    <w:p w14:paraId="4F091FEF" w14:textId="77777777" w:rsidR="00321BE6" w:rsidRDefault="006376DD" w:rsidP="00354FFF">
      <w:pPr>
        <w:pStyle w:val="ListParagraph"/>
        <w:numPr>
          <w:ilvl w:val="0"/>
          <w:numId w:val="15"/>
        </w:numPr>
        <w:rPr>
          <w:rFonts w:ascii="Verdana" w:hAnsi="Verdana"/>
          <w:sz w:val="18"/>
          <w:szCs w:val="18"/>
        </w:rPr>
      </w:pPr>
      <w:r w:rsidRPr="005A0369">
        <w:rPr>
          <w:rFonts w:ascii="Verdana" w:hAnsi="Verdana"/>
          <w:sz w:val="18"/>
          <w:szCs w:val="18"/>
        </w:rPr>
        <w:t>ingå i projektgruppen</w:t>
      </w:r>
    </w:p>
    <w:p w14:paraId="5C9C3054" w14:textId="6ED7273C" w:rsidR="00354FFF" w:rsidRDefault="00321BE6" w:rsidP="00354FFF">
      <w:pPr>
        <w:pStyle w:val="ListParagraph"/>
        <w:numPr>
          <w:ilvl w:val="0"/>
          <w:numId w:val="15"/>
        </w:numPr>
        <w:rPr>
          <w:rFonts w:ascii="Verdana" w:hAnsi="Verdana"/>
          <w:sz w:val="18"/>
          <w:szCs w:val="18"/>
        </w:rPr>
      </w:pPr>
      <w:r w:rsidRPr="005D1F9F">
        <w:rPr>
          <w:rFonts w:ascii="Verdana" w:hAnsi="Verdana"/>
          <w:color w:val="0070C0"/>
          <w:sz w:val="18"/>
          <w:szCs w:val="18"/>
        </w:rPr>
        <w:t>informera och meddela byggherren om det finns brister i projekteringsarbetet</w:t>
      </w:r>
    </w:p>
    <w:p w14:paraId="7B3CCD5E" w14:textId="45043F13" w:rsidR="001467AF" w:rsidRDefault="001467AF" w:rsidP="00354FFF">
      <w:pPr>
        <w:pStyle w:val="ListParagraph"/>
        <w:numPr>
          <w:ilvl w:val="0"/>
          <w:numId w:val="15"/>
        </w:numPr>
        <w:rPr>
          <w:rFonts w:ascii="Verdana" w:hAnsi="Verdana"/>
          <w:sz w:val="18"/>
          <w:szCs w:val="18"/>
        </w:rPr>
      </w:pPr>
      <w:r w:rsidRPr="005D1F9F">
        <w:rPr>
          <w:rFonts w:ascii="Verdana" w:hAnsi="Verdana"/>
          <w:color w:val="0070C0"/>
          <w:sz w:val="18"/>
          <w:szCs w:val="18"/>
        </w:rPr>
        <w:t xml:space="preserve">informera projektörerna </w:t>
      </w:r>
      <w:r>
        <w:rPr>
          <w:rFonts w:ascii="Verdana" w:hAnsi="Verdana"/>
          <w:color w:val="0070C0"/>
          <w:sz w:val="18"/>
          <w:szCs w:val="18"/>
        </w:rPr>
        <w:t>g</w:t>
      </w:r>
      <w:r w:rsidRPr="00F61B02">
        <w:rPr>
          <w:rFonts w:ascii="Verdana" w:hAnsi="Verdana"/>
          <w:color w:val="0070C0"/>
          <w:sz w:val="18"/>
          <w:szCs w:val="18"/>
        </w:rPr>
        <w:t>ällande</w:t>
      </w:r>
      <w:r>
        <w:rPr>
          <w:rFonts w:ascii="Verdana" w:hAnsi="Verdana"/>
          <w:color w:val="0070C0"/>
          <w:sz w:val="18"/>
          <w:szCs w:val="18"/>
        </w:rPr>
        <w:t xml:space="preserve"> </w:t>
      </w:r>
      <w:r w:rsidRPr="005D1F9F">
        <w:rPr>
          <w:rFonts w:ascii="Verdana" w:hAnsi="Verdana"/>
          <w:color w:val="0070C0"/>
          <w:sz w:val="18"/>
          <w:szCs w:val="18"/>
        </w:rPr>
        <w:t xml:space="preserve">hur samarbete och samordning ska organiseras och genomföras </w:t>
      </w:r>
      <w:r>
        <w:rPr>
          <w:rFonts w:ascii="Verdana" w:hAnsi="Verdana"/>
          <w:color w:val="0070C0"/>
          <w:sz w:val="18"/>
          <w:szCs w:val="18"/>
        </w:rPr>
        <w:t xml:space="preserve">samt om andra </w:t>
      </w:r>
      <w:r w:rsidRPr="005D1F9F">
        <w:rPr>
          <w:rFonts w:ascii="Verdana" w:hAnsi="Verdana"/>
          <w:color w:val="0070C0"/>
          <w:sz w:val="18"/>
          <w:szCs w:val="18"/>
        </w:rPr>
        <w:t xml:space="preserve">aktörer kan </w:t>
      </w:r>
      <w:r>
        <w:rPr>
          <w:rFonts w:ascii="Verdana" w:hAnsi="Verdana"/>
          <w:color w:val="0070C0"/>
          <w:sz w:val="18"/>
          <w:szCs w:val="18"/>
        </w:rPr>
        <w:t xml:space="preserve">komma att </w:t>
      </w:r>
      <w:r w:rsidRPr="005D1F9F">
        <w:rPr>
          <w:rFonts w:ascii="Verdana" w:hAnsi="Verdana"/>
          <w:color w:val="0070C0"/>
          <w:sz w:val="18"/>
          <w:szCs w:val="18"/>
        </w:rPr>
        <w:t xml:space="preserve">påverka </w:t>
      </w:r>
      <w:r w:rsidRPr="00354FFF">
        <w:rPr>
          <w:rFonts w:ascii="Verdana" w:hAnsi="Verdana"/>
          <w:sz w:val="18"/>
          <w:szCs w:val="18"/>
        </w:rPr>
        <w:t xml:space="preserve"> </w:t>
      </w:r>
    </w:p>
    <w:p w14:paraId="5C7E6ADD" w14:textId="77777777" w:rsidR="000C6054" w:rsidRPr="000C6054" w:rsidRDefault="00FF6346" w:rsidP="00354FFF">
      <w:pPr>
        <w:pStyle w:val="ListParagraph"/>
        <w:numPr>
          <w:ilvl w:val="0"/>
          <w:numId w:val="15"/>
        </w:numPr>
        <w:rPr>
          <w:rFonts w:ascii="Verdana" w:hAnsi="Verdana"/>
          <w:sz w:val="18"/>
          <w:szCs w:val="18"/>
        </w:rPr>
      </w:pPr>
      <w:r w:rsidRPr="005D1F9F">
        <w:rPr>
          <w:rFonts w:ascii="Verdana" w:hAnsi="Verdana"/>
          <w:color w:val="0070C0"/>
          <w:sz w:val="18"/>
          <w:szCs w:val="18"/>
        </w:rPr>
        <w:t>kontrollera</w:t>
      </w:r>
      <w:r w:rsidR="004077D7">
        <w:rPr>
          <w:rFonts w:ascii="Verdana" w:hAnsi="Verdana"/>
          <w:color w:val="0070C0"/>
          <w:sz w:val="18"/>
          <w:szCs w:val="18"/>
        </w:rPr>
        <w:t xml:space="preserve"> </w:t>
      </w:r>
      <w:r w:rsidRPr="005D1F9F">
        <w:rPr>
          <w:rFonts w:ascii="Verdana" w:hAnsi="Verdana"/>
          <w:color w:val="0070C0"/>
          <w:sz w:val="18"/>
          <w:szCs w:val="18"/>
        </w:rPr>
        <w:t>projektörerna</w:t>
      </w:r>
      <w:r w:rsidR="004077D7">
        <w:rPr>
          <w:rFonts w:ascii="Verdana" w:hAnsi="Verdana"/>
          <w:color w:val="0070C0"/>
          <w:sz w:val="18"/>
          <w:szCs w:val="18"/>
        </w:rPr>
        <w:t>s</w:t>
      </w:r>
      <w:r w:rsidRPr="005D1F9F">
        <w:rPr>
          <w:rFonts w:ascii="Verdana" w:hAnsi="Verdana"/>
          <w:color w:val="0070C0"/>
          <w:sz w:val="18"/>
          <w:szCs w:val="18"/>
        </w:rPr>
        <w:t xml:space="preserve"> rutiner för arbetsmiljöarbete</w:t>
      </w:r>
      <w:r w:rsidR="004077D7">
        <w:rPr>
          <w:rFonts w:ascii="Verdana" w:hAnsi="Verdana"/>
          <w:color w:val="0070C0"/>
          <w:sz w:val="18"/>
          <w:szCs w:val="18"/>
        </w:rPr>
        <w:t>t</w:t>
      </w:r>
      <w:r w:rsidRPr="005D1F9F">
        <w:rPr>
          <w:rFonts w:ascii="Verdana" w:hAnsi="Verdana"/>
          <w:color w:val="0070C0"/>
          <w:sz w:val="18"/>
          <w:szCs w:val="18"/>
        </w:rPr>
        <w:t xml:space="preserve"> </w:t>
      </w:r>
    </w:p>
    <w:p w14:paraId="73A97171" w14:textId="6B65AF85" w:rsidR="006376DD" w:rsidRPr="00354FFF" w:rsidRDefault="006376DD" w:rsidP="00354FFF">
      <w:pPr>
        <w:pStyle w:val="ListParagraph"/>
        <w:numPr>
          <w:ilvl w:val="0"/>
          <w:numId w:val="15"/>
        </w:numPr>
        <w:rPr>
          <w:rFonts w:ascii="Verdana" w:hAnsi="Verdana"/>
          <w:sz w:val="18"/>
          <w:szCs w:val="18"/>
        </w:rPr>
      </w:pPr>
      <w:r w:rsidRPr="00354FFF">
        <w:rPr>
          <w:rFonts w:ascii="Verdana" w:hAnsi="Verdana"/>
          <w:sz w:val="18"/>
          <w:szCs w:val="18"/>
        </w:rPr>
        <w:t xml:space="preserve">samordna arbetet mellan de som deltar i planeringen och projekteringen och kontrollera att arbetsmiljöfrågorna blir beaktade i ett tidigt skede. Se hjälpmedel </w:t>
      </w:r>
      <w:r w:rsidR="00A64B51" w:rsidRPr="004F227D">
        <w:rPr>
          <w:rFonts w:ascii="Verdana" w:hAnsi="Verdana"/>
          <w:i/>
          <w:iCs/>
          <w:sz w:val="18"/>
          <w:szCs w:val="18"/>
        </w:rPr>
        <w:t xml:space="preserve">Bilaga 3 - </w:t>
      </w:r>
      <w:r w:rsidRPr="004F227D">
        <w:rPr>
          <w:rFonts w:ascii="Verdana" w:hAnsi="Verdana"/>
          <w:i/>
          <w:iCs/>
          <w:sz w:val="18"/>
          <w:szCs w:val="18"/>
        </w:rPr>
        <w:t>Exempel Checklista arbetsmiljörisker</w:t>
      </w:r>
    </w:p>
    <w:p w14:paraId="46BF27EB" w14:textId="5F70A789" w:rsidR="00CF18FF" w:rsidRPr="00B23FD3" w:rsidRDefault="006376DD" w:rsidP="00CF18FF">
      <w:pPr>
        <w:pStyle w:val="ListParagraph"/>
        <w:numPr>
          <w:ilvl w:val="0"/>
          <w:numId w:val="15"/>
        </w:numPr>
        <w:rPr>
          <w:rFonts w:ascii="Verdana" w:hAnsi="Verdana"/>
          <w:sz w:val="18"/>
          <w:szCs w:val="18"/>
        </w:rPr>
      </w:pPr>
      <w:r w:rsidRPr="005A0369">
        <w:rPr>
          <w:rFonts w:ascii="Verdana" w:hAnsi="Verdana"/>
          <w:sz w:val="18"/>
          <w:szCs w:val="18"/>
        </w:rPr>
        <w:t xml:space="preserve">identifiera och bevaka alla samordningsaspekter under planeringen och projekteringen, samt se till att risker på grund av bristande samordning eller hänsyn till varandra avseende planerings- och projekteringsfrågorna minimeras. </w:t>
      </w:r>
      <w:r w:rsidR="00CF18FF">
        <w:rPr>
          <w:rFonts w:ascii="Verdana" w:hAnsi="Verdana"/>
          <w:color w:val="0070C0"/>
          <w:sz w:val="18"/>
          <w:szCs w:val="18"/>
        </w:rPr>
        <w:t>F</w:t>
      </w:r>
      <w:r w:rsidR="00CF18FF" w:rsidRPr="005D1F9F">
        <w:rPr>
          <w:rFonts w:ascii="Verdana" w:hAnsi="Verdana"/>
          <w:color w:val="0070C0"/>
          <w:sz w:val="18"/>
          <w:szCs w:val="18"/>
        </w:rPr>
        <w:t xml:space="preserve">ölja upp hur </w:t>
      </w:r>
      <w:r w:rsidR="00CF18FF">
        <w:rPr>
          <w:rFonts w:ascii="Verdana" w:hAnsi="Verdana"/>
          <w:color w:val="0070C0"/>
          <w:sz w:val="18"/>
          <w:szCs w:val="18"/>
        </w:rPr>
        <w:t>projektörer</w:t>
      </w:r>
      <w:r w:rsidR="00CF18FF" w:rsidRPr="005D1F9F">
        <w:rPr>
          <w:rFonts w:ascii="Verdana" w:hAnsi="Verdana"/>
          <w:color w:val="0070C0"/>
          <w:sz w:val="18"/>
          <w:szCs w:val="18"/>
        </w:rPr>
        <w:t xml:space="preserve"> förebygger arbetsmiljörisker</w:t>
      </w:r>
      <w:r w:rsidR="00CF18FF">
        <w:rPr>
          <w:rFonts w:ascii="Verdana" w:hAnsi="Verdana"/>
          <w:color w:val="0070C0"/>
          <w:sz w:val="18"/>
          <w:szCs w:val="18"/>
        </w:rPr>
        <w:t xml:space="preserve">. </w:t>
      </w:r>
    </w:p>
    <w:p w14:paraId="1DCD3C9A" w14:textId="77777777" w:rsidR="006376DD" w:rsidRPr="005A0369" w:rsidRDefault="006376DD" w:rsidP="00A21EBC">
      <w:pPr>
        <w:pStyle w:val="ListParagraph"/>
        <w:numPr>
          <w:ilvl w:val="0"/>
          <w:numId w:val="15"/>
        </w:numPr>
        <w:rPr>
          <w:rFonts w:ascii="Verdana" w:hAnsi="Verdana"/>
          <w:sz w:val="18"/>
          <w:szCs w:val="18"/>
        </w:rPr>
      </w:pPr>
      <w:r w:rsidRPr="005A0369">
        <w:rPr>
          <w:rFonts w:ascii="Verdana" w:hAnsi="Verdana"/>
          <w:sz w:val="18"/>
          <w:szCs w:val="18"/>
        </w:rPr>
        <w:t xml:space="preserve">samordna så att utförandet av olika delar av projektet samt konstruktioner, installationer inte sammanfaller i tid och rum under byggskedet </w:t>
      </w:r>
    </w:p>
    <w:p w14:paraId="659A9FA2" w14:textId="77777777" w:rsidR="006376DD" w:rsidRPr="005A0369" w:rsidRDefault="006376DD" w:rsidP="00A21EBC">
      <w:pPr>
        <w:pStyle w:val="ListParagraph"/>
        <w:numPr>
          <w:ilvl w:val="0"/>
          <w:numId w:val="15"/>
        </w:numPr>
        <w:rPr>
          <w:rFonts w:ascii="Verdana" w:hAnsi="Verdana"/>
          <w:sz w:val="18"/>
          <w:szCs w:val="18"/>
        </w:rPr>
      </w:pPr>
      <w:r w:rsidRPr="005A0369">
        <w:rPr>
          <w:rFonts w:ascii="Verdana" w:hAnsi="Verdana"/>
          <w:sz w:val="18"/>
          <w:szCs w:val="18"/>
        </w:rPr>
        <w:lastRenderedPageBreak/>
        <w:t>efterfråga riskanalyser och andra nödvändiga underlag från alla som deltar i planeringen och projekteringen</w:t>
      </w:r>
      <w:r>
        <w:rPr>
          <w:rFonts w:ascii="Verdana" w:hAnsi="Verdana"/>
          <w:sz w:val="18"/>
          <w:szCs w:val="18"/>
        </w:rPr>
        <w:t xml:space="preserve"> (projektörer </w:t>
      </w:r>
      <w:proofErr w:type="gramStart"/>
      <w:r>
        <w:rPr>
          <w:rFonts w:ascii="Verdana" w:hAnsi="Verdana"/>
          <w:sz w:val="18"/>
          <w:szCs w:val="18"/>
        </w:rPr>
        <w:t>etc.</w:t>
      </w:r>
      <w:proofErr w:type="gramEnd"/>
      <w:r>
        <w:rPr>
          <w:rFonts w:ascii="Verdana" w:hAnsi="Verdana"/>
          <w:sz w:val="18"/>
          <w:szCs w:val="18"/>
        </w:rPr>
        <w:t>)</w:t>
      </w:r>
    </w:p>
    <w:p w14:paraId="32F1499C" w14:textId="77777777" w:rsidR="00607413" w:rsidRDefault="006376DD" w:rsidP="00607413">
      <w:pPr>
        <w:pStyle w:val="ListParagraph"/>
        <w:numPr>
          <w:ilvl w:val="0"/>
          <w:numId w:val="15"/>
        </w:numPr>
        <w:rPr>
          <w:rFonts w:ascii="Verdana" w:hAnsi="Verdana"/>
          <w:sz w:val="18"/>
          <w:szCs w:val="18"/>
        </w:rPr>
      </w:pPr>
      <w:r w:rsidRPr="005A0369">
        <w:rPr>
          <w:rFonts w:ascii="Verdana" w:hAnsi="Verdana"/>
          <w:sz w:val="18"/>
          <w:szCs w:val="18"/>
        </w:rPr>
        <w:t xml:space="preserve">under planering och projekteringen ta hänsyn till arbetsmiljön inför kommande byggskede, görs på det sätt som behövs för att förebygga risker för ohälsa och olycksfall under byggskedet. </w:t>
      </w:r>
    </w:p>
    <w:p w14:paraId="0B7274DA" w14:textId="33D84BE4" w:rsidR="006376DD" w:rsidRPr="004F227D" w:rsidRDefault="006376DD" w:rsidP="00607413">
      <w:pPr>
        <w:pStyle w:val="ListParagraph"/>
        <w:numPr>
          <w:ilvl w:val="0"/>
          <w:numId w:val="15"/>
        </w:numPr>
        <w:rPr>
          <w:rFonts w:ascii="Verdana" w:hAnsi="Verdana"/>
          <w:i/>
          <w:iCs/>
          <w:sz w:val="18"/>
          <w:szCs w:val="18"/>
        </w:rPr>
      </w:pPr>
      <w:r w:rsidRPr="00607413">
        <w:rPr>
          <w:rFonts w:ascii="Verdana" w:hAnsi="Verdana"/>
          <w:sz w:val="18"/>
          <w:szCs w:val="18"/>
        </w:rPr>
        <w:t xml:space="preserve">jämte byggherren, ansvara för att upprätta en arbetsmiljöplan där underlag från de som medverkar i projekteringen ingår. </w:t>
      </w:r>
      <w:r w:rsidR="00F9554A" w:rsidRPr="00F9554A">
        <w:rPr>
          <w:rFonts w:ascii="Verdana" w:hAnsi="Verdana"/>
          <w:color w:val="0070C0"/>
          <w:sz w:val="18"/>
          <w:szCs w:val="18"/>
        </w:rPr>
        <w:t>A</w:t>
      </w:r>
      <w:r w:rsidR="00F9554A" w:rsidRPr="005D1F9F">
        <w:rPr>
          <w:rFonts w:ascii="Verdana" w:hAnsi="Verdana"/>
          <w:color w:val="0070C0"/>
          <w:sz w:val="18"/>
          <w:szCs w:val="18"/>
        </w:rPr>
        <w:t xml:space="preserve">rbetsmiljöplanen </w:t>
      </w:r>
      <w:r w:rsidR="00F9554A">
        <w:rPr>
          <w:rFonts w:ascii="Verdana" w:hAnsi="Verdana"/>
          <w:color w:val="0070C0"/>
          <w:sz w:val="18"/>
          <w:szCs w:val="18"/>
        </w:rPr>
        <w:t xml:space="preserve">ska påbörjas </w:t>
      </w:r>
      <w:r w:rsidR="00F9554A" w:rsidRPr="005D1F9F">
        <w:rPr>
          <w:rFonts w:ascii="Verdana" w:hAnsi="Verdana"/>
          <w:color w:val="0070C0"/>
          <w:sz w:val="18"/>
          <w:szCs w:val="18"/>
        </w:rPr>
        <w:t>så snart planeringen och projekteringen starta</w:t>
      </w:r>
      <w:r w:rsidR="00F9554A">
        <w:rPr>
          <w:rFonts w:ascii="Verdana" w:hAnsi="Verdana"/>
          <w:color w:val="0070C0"/>
          <w:sz w:val="18"/>
          <w:szCs w:val="18"/>
        </w:rPr>
        <w:t xml:space="preserve">t och ska </w:t>
      </w:r>
      <w:r w:rsidR="00F9554A" w:rsidRPr="005D1F9F">
        <w:rPr>
          <w:rFonts w:ascii="Verdana" w:hAnsi="Verdana"/>
          <w:color w:val="0070C0"/>
          <w:sz w:val="18"/>
          <w:szCs w:val="18"/>
        </w:rPr>
        <w:t>kunna visa</w:t>
      </w:r>
      <w:r w:rsidR="00F9554A">
        <w:rPr>
          <w:rFonts w:ascii="Verdana" w:hAnsi="Verdana"/>
          <w:color w:val="0070C0"/>
          <w:sz w:val="18"/>
          <w:szCs w:val="18"/>
        </w:rPr>
        <w:t>s</w:t>
      </w:r>
      <w:r w:rsidR="00F9554A" w:rsidRPr="005D1F9F">
        <w:rPr>
          <w:rFonts w:ascii="Verdana" w:hAnsi="Verdana"/>
          <w:color w:val="0070C0"/>
          <w:sz w:val="18"/>
          <w:szCs w:val="18"/>
        </w:rPr>
        <w:t xml:space="preserve"> upp </w:t>
      </w:r>
      <w:r w:rsidR="006140AB">
        <w:rPr>
          <w:rFonts w:ascii="Verdana" w:hAnsi="Verdana"/>
          <w:color w:val="0070C0"/>
          <w:sz w:val="18"/>
          <w:szCs w:val="18"/>
        </w:rPr>
        <w:t>under hela byggprojektet</w:t>
      </w:r>
      <w:r w:rsidR="00F9554A">
        <w:rPr>
          <w:rFonts w:ascii="Verdana" w:hAnsi="Verdana"/>
          <w:color w:val="0070C0"/>
          <w:sz w:val="18"/>
          <w:szCs w:val="18"/>
        </w:rPr>
        <w:t xml:space="preserve">. </w:t>
      </w:r>
      <w:r w:rsidR="009D776A">
        <w:rPr>
          <w:rFonts w:ascii="Verdana" w:hAnsi="Verdana"/>
          <w:sz w:val="18"/>
          <w:szCs w:val="18"/>
        </w:rPr>
        <w:t xml:space="preserve">Se </w:t>
      </w:r>
      <w:r w:rsidR="009D776A" w:rsidRPr="004F227D">
        <w:rPr>
          <w:rFonts w:ascii="Verdana" w:hAnsi="Verdana"/>
          <w:i/>
          <w:iCs/>
          <w:sz w:val="18"/>
          <w:szCs w:val="18"/>
        </w:rPr>
        <w:t xml:space="preserve">Bilaga </w:t>
      </w:r>
      <w:proofErr w:type="gramStart"/>
      <w:r w:rsidR="009D776A" w:rsidRPr="004F227D">
        <w:rPr>
          <w:rFonts w:ascii="Verdana" w:hAnsi="Verdana"/>
          <w:i/>
          <w:iCs/>
          <w:sz w:val="18"/>
          <w:szCs w:val="18"/>
        </w:rPr>
        <w:t>1 –Information</w:t>
      </w:r>
      <w:proofErr w:type="gramEnd"/>
      <w:r w:rsidR="009D776A" w:rsidRPr="004F227D">
        <w:rPr>
          <w:rFonts w:ascii="Verdana" w:hAnsi="Verdana"/>
          <w:i/>
          <w:iCs/>
          <w:sz w:val="18"/>
          <w:szCs w:val="18"/>
        </w:rPr>
        <w:t xml:space="preserve"> Arbetsmiljöplan (AMP) </w:t>
      </w:r>
      <w:r w:rsidR="005B0E01" w:rsidRPr="004F227D">
        <w:rPr>
          <w:rFonts w:ascii="Verdana" w:hAnsi="Verdana"/>
          <w:i/>
          <w:iCs/>
          <w:sz w:val="18"/>
          <w:szCs w:val="18"/>
        </w:rPr>
        <w:t>och</w:t>
      </w:r>
      <w:r w:rsidRPr="004F227D">
        <w:rPr>
          <w:rFonts w:ascii="Verdana" w:hAnsi="Verdana"/>
          <w:i/>
          <w:iCs/>
          <w:sz w:val="18"/>
          <w:szCs w:val="18"/>
        </w:rPr>
        <w:t xml:space="preserve"> </w:t>
      </w:r>
      <w:hyperlink r:id="rId10" w:history="1">
        <w:r w:rsidRPr="004F227D">
          <w:rPr>
            <w:rStyle w:val="Hyperlink"/>
            <w:rFonts w:ascii="Verdana" w:hAnsi="Verdana"/>
            <w:i/>
            <w:iCs/>
            <w:color w:val="auto"/>
            <w:sz w:val="18"/>
            <w:szCs w:val="18"/>
          </w:rPr>
          <w:t>AMP-guiden</w:t>
        </w:r>
      </w:hyperlink>
      <w:r w:rsidRPr="004F227D">
        <w:rPr>
          <w:rFonts w:ascii="Verdana" w:hAnsi="Verdana"/>
          <w:i/>
          <w:iCs/>
          <w:sz w:val="18"/>
          <w:szCs w:val="18"/>
        </w:rPr>
        <w:t xml:space="preserve"> </w:t>
      </w:r>
    </w:p>
    <w:p w14:paraId="00D10B19" w14:textId="3708CCAF" w:rsidR="00265A4C" w:rsidRPr="00A861AB" w:rsidRDefault="006376DD" w:rsidP="00A861AB">
      <w:pPr>
        <w:pStyle w:val="ListParagraph"/>
        <w:numPr>
          <w:ilvl w:val="0"/>
          <w:numId w:val="15"/>
        </w:numPr>
        <w:spacing w:after="0"/>
        <w:rPr>
          <w:rFonts w:ascii="Verdana" w:hAnsi="Verdana"/>
          <w:sz w:val="18"/>
          <w:szCs w:val="18"/>
        </w:rPr>
      </w:pPr>
      <w:r>
        <w:rPr>
          <w:rFonts w:ascii="Verdana" w:hAnsi="Verdana"/>
          <w:sz w:val="18"/>
          <w:szCs w:val="18"/>
        </w:rPr>
        <w:t xml:space="preserve">att överlämning av arbetsmiljöplan till BAS-U </w:t>
      </w:r>
      <w:r w:rsidRPr="000A0882">
        <w:rPr>
          <w:rFonts w:ascii="Verdana" w:hAnsi="Verdana"/>
          <w:sz w:val="18"/>
          <w:szCs w:val="18"/>
        </w:rPr>
        <w:t>har skett innan bygg</w:t>
      </w:r>
      <w:r w:rsidR="00352ACB">
        <w:rPr>
          <w:rFonts w:ascii="Verdana" w:hAnsi="Verdana"/>
          <w:sz w:val="18"/>
          <w:szCs w:val="18"/>
        </w:rPr>
        <w:t>nads</w:t>
      </w:r>
      <w:r w:rsidRPr="000A0882">
        <w:rPr>
          <w:rFonts w:ascii="Verdana" w:hAnsi="Verdana"/>
          <w:sz w:val="18"/>
          <w:szCs w:val="18"/>
        </w:rPr>
        <w:t>-</w:t>
      </w:r>
      <w:r w:rsidR="007E681B">
        <w:rPr>
          <w:rFonts w:ascii="Verdana" w:hAnsi="Verdana"/>
          <w:sz w:val="18"/>
          <w:szCs w:val="18"/>
        </w:rPr>
        <w:t xml:space="preserve"> </w:t>
      </w:r>
      <w:r w:rsidRPr="000A0882">
        <w:rPr>
          <w:rFonts w:ascii="Verdana" w:hAnsi="Verdana"/>
          <w:sz w:val="18"/>
          <w:szCs w:val="18"/>
        </w:rPr>
        <w:t>/anläggningsarbetena har påbörjats</w:t>
      </w:r>
      <w:r w:rsidR="0017091B">
        <w:rPr>
          <w:rFonts w:ascii="Verdana" w:hAnsi="Verdana"/>
          <w:sz w:val="18"/>
          <w:szCs w:val="18"/>
        </w:rPr>
        <w:t xml:space="preserve"> </w:t>
      </w:r>
      <w:r w:rsidR="0017091B" w:rsidRPr="006B6CFC">
        <w:rPr>
          <w:rFonts w:ascii="Verdana" w:hAnsi="Verdana"/>
          <w:color w:val="0070C0"/>
          <w:sz w:val="18"/>
          <w:szCs w:val="18"/>
        </w:rPr>
        <w:t>och</w:t>
      </w:r>
      <w:r w:rsidR="00265A4C" w:rsidRPr="006B6CFC">
        <w:rPr>
          <w:rFonts w:ascii="Verdana" w:hAnsi="Verdana"/>
          <w:color w:val="0070C0"/>
          <w:sz w:val="18"/>
          <w:szCs w:val="18"/>
        </w:rPr>
        <w:t xml:space="preserve"> </w:t>
      </w:r>
      <w:r w:rsidR="00265A4C" w:rsidRPr="005D1F9F">
        <w:rPr>
          <w:rFonts w:ascii="Verdana" w:hAnsi="Verdana"/>
          <w:color w:val="0070C0"/>
          <w:sz w:val="18"/>
          <w:szCs w:val="18"/>
        </w:rPr>
        <w:t>inform</w:t>
      </w:r>
      <w:r w:rsidR="0017091B" w:rsidRPr="006B6CFC">
        <w:rPr>
          <w:rFonts w:ascii="Verdana" w:hAnsi="Verdana"/>
          <w:color w:val="0070C0"/>
          <w:sz w:val="18"/>
          <w:szCs w:val="18"/>
        </w:rPr>
        <w:t>ation</w:t>
      </w:r>
      <w:r w:rsidR="00265A4C" w:rsidRPr="005D1F9F">
        <w:rPr>
          <w:rFonts w:ascii="Verdana" w:hAnsi="Verdana"/>
          <w:color w:val="0070C0"/>
          <w:sz w:val="18"/>
          <w:szCs w:val="18"/>
        </w:rPr>
        <w:t xml:space="preserve"> om arbetsmiljöarbetet som genomförts</w:t>
      </w:r>
      <w:r w:rsidR="006B6CFC" w:rsidRPr="006B6CFC">
        <w:rPr>
          <w:rFonts w:ascii="Verdana" w:hAnsi="Verdana"/>
          <w:color w:val="0070C0"/>
          <w:sz w:val="18"/>
          <w:szCs w:val="18"/>
        </w:rPr>
        <w:t>.</w:t>
      </w:r>
    </w:p>
    <w:p w14:paraId="66AD37AF" w14:textId="432F4744" w:rsidR="00A861AB" w:rsidRPr="005D1F9F" w:rsidRDefault="00A861AB" w:rsidP="00A861AB">
      <w:pPr>
        <w:numPr>
          <w:ilvl w:val="0"/>
          <w:numId w:val="15"/>
        </w:numPr>
        <w:spacing w:after="0"/>
        <w:rPr>
          <w:rFonts w:ascii="Verdana" w:hAnsi="Verdana"/>
          <w:color w:val="0070C0"/>
          <w:sz w:val="18"/>
          <w:szCs w:val="18"/>
        </w:rPr>
      </w:pPr>
      <w:r w:rsidRPr="005D1F9F">
        <w:rPr>
          <w:rFonts w:ascii="Verdana" w:hAnsi="Verdana"/>
          <w:color w:val="0070C0"/>
          <w:sz w:val="18"/>
          <w:szCs w:val="18"/>
        </w:rPr>
        <w:t>samordna projekteringen om den fortsätter efter att arbetsmiljöplanen överlämnats</w:t>
      </w:r>
    </w:p>
    <w:p w14:paraId="40C03F04" w14:textId="77777777" w:rsidR="006376DD" w:rsidRPr="005A0369" w:rsidRDefault="006376DD" w:rsidP="00A861AB">
      <w:pPr>
        <w:pStyle w:val="ListParagraph"/>
        <w:numPr>
          <w:ilvl w:val="0"/>
          <w:numId w:val="15"/>
        </w:numPr>
        <w:spacing w:after="0"/>
        <w:rPr>
          <w:rFonts w:ascii="Verdana" w:hAnsi="Verdana"/>
          <w:sz w:val="18"/>
          <w:szCs w:val="18"/>
        </w:rPr>
      </w:pPr>
      <w:r w:rsidRPr="005A0369">
        <w:rPr>
          <w:rFonts w:ascii="Verdana" w:hAnsi="Verdana"/>
          <w:sz w:val="18"/>
          <w:szCs w:val="18"/>
        </w:rPr>
        <w:t xml:space="preserve">utarbeta dokumentation som innehåller relevant arbetsmiljöinformation för framtida drift, underhåll, reparation, ändring och rivning av objektet. </w:t>
      </w:r>
    </w:p>
    <w:p w14:paraId="7D8ED249" w14:textId="77777777" w:rsidR="00A861AB" w:rsidRDefault="00A861AB" w:rsidP="006376DD">
      <w:pPr>
        <w:rPr>
          <w:rFonts w:ascii="Verdana" w:hAnsi="Verdana"/>
          <w:i/>
          <w:iCs/>
          <w:color w:val="0070C0"/>
          <w:sz w:val="18"/>
          <w:szCs w:val="18"/>
        </w:rPr>
      </w:pPr>
    </w:p>
    <w:p w14:paraId="066559C8" w14:textId="4C2BAB96" w:rsidR="00C00E89" w:rsidRPr="00C00E89" w:rsidRDefault="006376DD" w:rsidP="00C00E89">
      <w:pPr>
        <w:rPr>
          <w:rFonts w:ascii="Verdana" w:hAnsi="Verdana"/>
          <w:i/>
          <w:iCs/>
          <w:color w:val="0070C0"/>
          <w:sz w:val="18"/>
          <w:szCs w:val="18"/>
          <w:lang w:val="fr-FR"/>
        </w:rPr>
      </w:pPr>
      <w:r w:rsidRPr="00C00E89">
        <w:rPr>
          <w:rFonts w:ascii="Verdana" w:hAnsi="Verdana"/>
          <w:b/>
          <w:bCs/>
          <w:sz w:val="18"/>
          <w:szCs w:val="18"/>
          <w:lang w:val="fr-FR"/>
        </w:rPr>
        <w:t>BAS – U</w:t>
      </w:r>
      <w:r w:rsidRPr="00C00E89">
        <w:rPr>
          <w:rFonts w:ascii="Verdana" w:hAnsi="Verdana"/>
          <w:sz w:val="18"/>
          <w:szCs w:val="18"/>
          <w:lang w:val="fr-FR"/>
        </w:rPr>
        <w:t xml:space="preserve"> </w:t>
      </w:r>
      <w:r w:rsidR="00C00E89" w:rsidRPr="00C00E89">
        <w:rPr>
          <w:rFonts w:ascii="Verdana" w:hAnsi="Verdana"/>
          <w:i/>
          <w:iCs/>
          <w:color w:val="0070C0"/>
          <w:sz w:val="18"/>
          <w:szCs w:val="18"/>
          <w:lang w:val="fr-FR"/>
        </w:rPr>
        <w:t xml:space="preserve">AFS </w:t>
      </w:r>
      <w:proofErr w:type="gramStart"/>
      <w:r w:rsidR="00C00E89" w:rsidRPr="00C00E89">
        <w:rPr>
          <w:rFonts w:ascii="Verdana" w:hAnsi="Verdana"/>
          <w:i/>
          <w:iCs/>
          <w:color w:val="0070C0"/>
          <w:sz w:val="18"/>
          <w:szCs w:val="18"/>
          <w:lang w:val="fr-FR"/>
        </w:rPr>
        <w:t>2023:</w:t>
      </w:r>
      <w:proofErr w:type="gramEnd"/>
      <w:r w:rsidR="00C00E89" w:rsidRPr="00C00E89">
        <w:rPr>
          <w:rFonts w:ascii="Verdana" w:hAnsi="Verdana"/>
          <w:i/>
          <w:iCs/>
          <w:color w:val="0070C0"/>
          <w:sz w:val="18"/>
          <w:szCs w:val="18"/>
          <w:lang w:val="fr-FR"/>
        </w:rPr>
        <w:t xml:space="preserve">3 </w:t>
      </w:r>
      <w:r w:rsidR="006B5B44">
        <w:rPr>
          <w:rFonts w:ascii="Verdana" w:hAnsi="Verdana"/>
          <w:i/>
          <w:iCs/>
          <w:color w:val="0070C0"/>
          <w:sz w:val="18"/>
          <w:szCs w:val="18"/>
          <w:lang w:val="fr-FR"/>
        </w:rPr>
        <w:t xml:space="preserve">4 </w:t>
      </w:r>
      <w:proofErr w:type="spellStart"/>
      <w:r w:rsidR="00C00E89" w:rsidRPr="00C00E89">
        <w:rPr>
          <w:rFonts w:ascii="Verdana" w:hAnsi="Verdana"/>
          <w:i/>
          <w:iCs/>
          <w:color w:val="0070C0"/>
          <w:sz w:val="18"/>
          <w:szCs w:val="18"/>
          <w:lang w:val="fr-FR"/>
        </w:rPr>
        <w:t>ka</w:t>
      </w:r>
      <w:r w:rsidR="006B5B44">
        <w:rPr>
          <w:rFonts w:ascii="Verdana" w:hAnsi="Verdana"/>
          <w:i/>
          <w:iCs/>
          <w:color w:val="0070C0"/>
          <w:sz w:val="18"/>
          <w:szCs w:val="18"/>
          <w:lang w:val="fr-FR"/>
        </w:rPr>
        <w:t>p</w:t>
      </w:r>
      <w:proofErr w:type="spellEnd"/>
      <w:r w:rsidR="006B5B44">
        <w:rPr>
          <w:rFonts w:ascii="Verdana" w:hAnsi="Verdana"/>
          <w:i/>
          <w:iCs/>
          <w:color w:val="0070C0"/>
          <w:sz w:val="18"/>
          <w:szCs w:val="18"/>
          <w:lang w:val="fr-FR"/>
        </w:rPr>
        <w:t>.</w:t>
      </w:r>
    </w:p>
    <w:p w14:paraId="3017B3BB" w14:textId="73131D89" w:rsidR="006376DD" w:rsidRDefault="004E6512" w:rsidP="006376DD">
      <w:pPr>
        <w:rPr>
          <w:rFonts w:ascii="Verdana" w:hAnsi="Verdana"/>
          <w:sz w:val="18"/>
          <w:szCs w:val="18"/>
        </w:rPr>
      </w:pPr>
      <w:r w:rsidRPr="004E6512">
        <w:rPr>
          <w:rFonts w:ascii="Verdana" w:hAnsi="Verdana"/>
          <w:color w:val="0070C0"/>
          <w:sz w:val="18"/>
          <w:szCs w:val="18"/>
        </w:rPr>
        <w:t>Byggarbetsmiljösamordnare</w:t>
      </w:r>
      <w:r w:rsidRPr="004E6512">
        <w:rPr>
          <w:rFonts w:ascii="Verdana" w:hAnsi="Verdana"/>
          <w:color w:val="0070C0"/>
          <w:sz w:val="18"/>
          <w:szCs w:val="18"/>
        </w:rPr>
        <w:t xml:space="preserve"> för</w:t>
      </w:r>
      <w:r w:rsidRPr="004E6512">
        <w:rPr>
          <w:rFonts w:ascii="Verdana" w:hAnsi="Verdana"/>
          <w:color w:val="0070C0"/>
          <w:sz w:val="18"/>
          <w:szCs w:val="18"/>
        </w:rPr>
        <w:t xml:space="preserve"> utförande</w:t>
      </w:r>
      <w:r w:rsidRPr="004E6512">
        <w:rPr>
          <w:rFonts w:ascii="Verdana" w:hAnsi="Verdana"/>
          <w:color w:val="0070C0"/>
          <w:sz w:val="18"/>
          <w:szCs w:val="18"/>
        </w:rPr>
        <w:t xml:space="preserve"> </w:t>
      </w:r>
      <w:r w:rsidRPr="00C00E89">
        <w:rPr>
          <w:rFonts w:ascii="Verdana" w:hAnsi="Verdana"/>
          <w:color w:val="0070C0"/>
          <w:sz w:val="18"/>
          <w:szCs w:val="18"/>
        </w:rPr>
        <w:t>kallas</w:t>
      </w:r>
      <w:r w:rsidRPr="00C00E89">
        <w:rPr>
          <w:rFonts w:ascii="Verdana" w:hAnsi="Verdana"/>
          <w:i/>
          <w:iCs/>
          <w:color w:val="0070C0"/>
          <w:sz w:val="18"/>
          <w:szCs w:val="18"/>
        </w:rPr>
        <w:t xml:space="preserve"> </w:t>
      </w:r>
      <w:r w:rsidR="00FC160B" w:rsidRPr="00C00E89">
        <w:rPr>
          <w:rFonts w:ascii="Verdana" w:hAnsi="Verdana"/>
          <w:color w:val="0070C0"/>
          <w:sz w:val="18"/>
          <w:szCs w:val="18"/>
        </w:rPr>
        <w:t>BAS-U</w:t>
      </w:r>
      <w:r w:rsidR="00C00E89" w:rsidRPr="00C00E89">
        <w:rPr>
          <w:rFonts w:ascii="Verdana" w:hAnsi="Verdana"/>
          <w:color w:val="0070C0"/>
          <w:sz w:val="18"/>
          <w:szCs w:val="18"/>
        </w:rPr>
        <w:t xml:space="preserve">. </w:t>
      </w:r>
      <w:r w:rsidR="00C00E89">
        <w:rPr>
          <w:rFonts w:ascii="Verdana" w:hAnsi="Verdana"/>
          <w:sz w:val="18"/>
          <w:szCs w:val="18"/>
        </w:rPr>
        <w:t>BAS-U</w:t>
      </w:r>
      <w:r w:rsidR="00FC160B" w:rsidRPr="00FC160B">
        <w:rPr>
          <w:rFonts w:ascii="Verdana" w:hAnsi="Verdana"/>
          <w:sz w:val="18"/>
          <w:szCs w:val="18"/>
        </w:rPr>
        <w:t xml:space="preserve"> </w:t>
      </w:r>
      <w:r w:rsidR="006376DD" w:rsidRPr="00FC160B">
        <w:rPr>
          <w:rFonts w:ascii="Verdana" w:hAnsi="Verdana"/>
          <w:sz w:val="18"/>
          <w:szCs w:val="18"/>
        </w:rPr>
        <w:t>får</w:t>
      </w:r>
      <w:r w:rsidR="006376DD" w:rsidRPr="005A0369">
        <w:rPr>
          <w:rFonts w:ascii="Verdana" w:hAnsi="Verdana"/>
          <w:sz w:val="18"/>
          <w:szCs w:val="18"/>
        </w:rPr>
        <w:t xml:space="preserve"> uppdraget av BH genom kontraktshandlingar.</w:t>
      </w:r>
      <w:r w:rsidR="006376DD" w:rsidRPr="005A0369">
        <w:rPr>
          <w:rFonts w:ascii="Verdana" w:hAnsi="Verdana"/>
          <w:i/>
          <w:iCs/>
          <w:sz w:val="18"/>
          <w:szCs w:val="18"/>
        </w:rPr>
        <w:t xml:space="preserve"> </w:t>
      </w:r>
      <w:r w:rsidR="006376DD" w:rsidRPr="005A0369">
        <w:rPr>
          <w:rFonts w:ascii="Verdana" w:hAnsi="Verdana"/>
          <w:sz w:val="18"/>
          <w:szCs w:val="18"/>
        </w:rPr>
        <w:t xml:space="preserve">BAS-U förfogar över personer med utbildning, kompetens och erfarenhet och utser handläggare BAS-U. </w:t>
      </w:r>
    </w:p>
    <w:p w14:paraId="26BF4398" w14:textId="29CD1F51" w:rsidR="005E0CBB" w:rsidRDefault="005E0CBB" w:rsidP="009E1E76">
      <w:pPr>
        <w:spacing w:after="0"/>
        <w:rPr>
          <w:rFonts w:ascii="Verdana" w:hAnsi="Verdana"/>
          <w:color w:val="0070C0"/>
          <w:sz w:val="18"/>
          <w:szCs w:val="18"/>
        </w:rPr>
      </w:pPr>
      <w:r w:rsidRPr="009E1E76">
        <w:rPr>
          <w:rFonts w:ascii="Verdana" w:hAnsi="Verdana"/>
          <w:color w:val="0070C0"/>
          <w:sz w:val="18"/>
          <w:szCs w:val="18"/>
        </w:rPr>
        <w:t xml:space="preserve">BAS-U ska </w:t>
      </w:r>
      <w:r w:rsidR="009E1E76" w:rsidRPr="009E1E76">
        <w:rPr>
          <w:rFonts w:ascii="Verdana" w:hAnsi="Verdana"/>
          <w:color w:val="0070C0"/>
          <w:sz w:val="18"/>
          <w:szCs w:val="18"/>
        </w:rPr>
        <w:t>genomföra introduktion för de som ska arbeta på byggarbetsplatsen</w:t>
      </w:r>
      <w:r w:rsidR="009E1E76">
        <w:rPr>
          <w:rFonts w:ascii="Verdana" w:hAnsi="Verdana"/>
          <w:color w:val="0070C0"/>
          <w:sz w:val="18"/>
          <w:szCs w:val="18"/>
        </w:rPr>
        <w:t xml:space="preserve"> och </w:t>
      </w:r>
      <w:r w:rsidR="000C4010" w:rsidRPr="005E0CBB">
        <w:rPr>
          <w:rFonts w:ascii="Verdana" w:hAnsi="Verdana"/>
          <w:color w:val="0070C0"/>
          <w:sz w:val="18"/>
          <w:szCs w:val="18"/>
        </w:rPr>
        <w:t xml:space="preserve">av </w:t>
      </w:r>
      <w:r w:rsidR="000C4010">
        <w:rPr>
          <w:rFonts w:ascii="Verdana" w:hAnsi="Verdana"/>
          <w:color w:val="0070C0"/>
          <w:sz w:val="18"/>
          <w:szCs w:val="18"/>
        </w:rPr>
        <w:t>entreprenör</w:t>
      </w:r>
      <w:r w:rsidR="00E0767F">
        <w:rPr>
          <w:rFonts w:ascii="Verdana" w:hAnsi="Verdana"/>
          <w:color w:val="0070C0"/>
          <w:sz w:val="18"/>
          <w:szCs w:val="18"/>
        </w:rPr>
        <w:t xml:space="preserve"> </w:t>
      </w:r>
      <w:r w:rsidRPr="005E0CBB">
        <w:rPr>
          <w:rFonts w:ascii="Verdana" w:hAnsi="Verdana"/>
          <w:color w:val="0070C0"/>
          <w:sz w:val="18"/>
          <w:szCs w:val="18"/>
        </w:rPr>
        <w:t>begära in uppgifter om arbetsmiljörisker med åtgärder</w:t>
      </w:r>
      <w:r w:rsidR="00BE7F17" w:rsidRPr="00BE7F17">
        <w:rPr>
          <w:rFonts w:ascii="Verdana" w:hAnsi="Verdana"/>
          <w:color w:val="0070C0"/>
          <w:sz w:val="18"/>
          <w:szCs w:val="18"/>
        </w:rPr>
        <w:t xml:space="preserve"> </w:t>
      </w:r>
      <w:r w:rsidR="00BE7F17">
        <w:rPr>
          <w:rFonts w:ascii="Verdana" w:hAnsi="Verdana"/>
          <w:color w:val="0070C0"/>
          <w:sz w:val="18"/>
          <w:szCs w:val="18"/>
        </w:rPr>
        <w:t xml:space="preserve">för att </w:t>
      </w:r>
      <w:r w:rsidR="00BE7F17">
        <w:rPr>
          <w:rFonts w:ascii="Verdana" w:hAnsi="Verdana"/>
          <w:color w:val="0070C0"/>
          <w:sz w:val="18"/>
          <w:szCs w:val="18"/>
        </w:rPr>
        <w:t>ge klartecken för start</w:t>
      </w:r>
      <w:r w:rsidR="00204B7D">
        <w:rPr>
          <w:rFonts w:ascii="Verdana" w:hAnsi="Verdana"/>
          <w:color w:val="0070C0"/>
          <w:sz w:val="18"/>
          <w:szCs w:val="18"/>
        </w:rPr>
        <w:t xml:space="preserve"> innan de får påbörja sitt arbete för första gången. </w:t>
      </w:r>
    </w:p>
    <w:p w14:paraId="4511E874" w14:textId="77777777" w:rsidR="009E1E76" w:rsidRPr="005E0CBB" w:rsidRDefault="009E1E76" w:rsidP="009E1E76">
      <w:pPr>
        <w:spacing w:after="0"/>
        <w:rPr>
          <w:rFonts w:ascii="Verdana" w:hAnsi="Verdana"/>
          <w:color w:val="0070C0"/>
          <w:sz w:val="18"/>
          <w:szCs w:val="18"/>
        </w:rPr>
      </w:pPr>
    </w:p>
    <w:p w14:paraId="1856EC65" w14:textId="77777777" w:rsidR="006376DD" w:rsidRPr="005A0369" w:rsidRDefault="006376DD" w:rsidP="006376DD">
      <w:pPr>
        <w:rPr>
          <w:rFonts w:ascii="Verdana" w:hAnsi="Verdana"/>
          <w:sz w:val="18"/>
          <w:szCs w:val="18"/>
        </w:rPr>
      </w:pPr>
      <w:r w:rsidRPr="005A0369">
        <w:rPr>
          <w:rFonts w:ascii="Verdana" w:hAnsi="Verdana" w:cs="Book Antiqua"/>
          <w:color w:val="000000"/>
          <w:sz w:val="18"/>
          <w:szCs w:val="18"/>
        </w:rPr>
        <w:t>Förslag på punkter för checklista</w:t>
      </w:r>
      <w:r>
        <w:rPr>
          <w:rFonts w:ascii="Verdana" w:hAnsi="Verdana" w:cs="Book Antiqua"/>
          <w:color w:val="000000"/>
          <w:sz w:val="18"/>
          <w:szCs w:val="18"/>
        </w:rPr>
        <w:t xml:space="preserve">, </w:t>
      </w:r>
      <w:r w:rsidRPr="005A0369">
        <w:rPr>
          <w:rFonts w:ascii="Verdana" w:hAnsi="Verdana"/>
          <w:sz w:val="18"/>
          <w:szCs w:val="18"/>
        </w:rPr>
        <w:t>BAS-U:s uppgifter och ansvar:</w:t>
      </w:r>
    </w:p>
    <w:p w14:paraId="59B7A1E7" w14:textId="77777777" w:rsidR="006376DD" w:rsidRPr="005A0369" w:rsidRDefault="006376DD" w:rsidP="006376DD">
      <w:pPr>
        <w:autoSpaceDE w:val="0"/>
        <w:autoSpaceDN w:val="0"/>
        <w:adjustRightInd w:val="0"/>
        <w:spacing w:after="0" w:line="240" w:lineRule="auto"/>
        <w:rPr>
          <w:rFonts w:ascii="Verdana" w:hAnsi="Verdana" w:cs="Georgia"/>
          <w:color w:val="000000"/>
          <w:sz w:val="18"/>
          <w:szCs w:val="18"/>
        </w:rPr>
      </w:pPr>
    </w:p>
    <w:p w14:paraId="4F01EB53" w14:textId="77777777" w:rsidR="00FF42F4" w:rsidRPr="00FF42F4" w:rsidRDefault="006376DD" w:rsidP="00FF42F4">
      <w:pPr>
        <w:pStyle w:val="ListParagraph"/>
        <w:numPr>
          <w:ilvl w:val="0"/>
          <w:numId w:val="16"/>
        </w:numPr>
        <w:rPr>
          <w:rFonts w:ascii="Verdana" w:hAnsi="Verdana"/>
          <w:i/>
          <w:iCs/>
          <w:sz w:val="18"/>
          <w:szCs w:val="18"/>
        </w:rPr>
      </w:pPr>
      <w:r w:rsidRPr="00FF42F4">
        <w:rPr>
          <w:rFonts w:ascii="Verdana" w:hAnsi="Verdana"/>
          <w:sz w:val="18"/>
          <w:szCs w:val="18"/>
        </w:rPr>
        <w:t xml:space="preserve">är att planera den gemensamma arbetsmiljön under utförandeskedet och ha ansvar för samordningsfrågor på byggarbetsplatsen </w:t>
      </w:r>
      <w:r w:rsidRPr="00FF42F4">
        <w:rPr>
          <w:rFonts w:ascii="Verdana" w:hAnsi="Verdana"/>
          <w:i/>
          <w:iCs/>
          <w:sz w:val="18"/>
          <w:szCs w:val="18"/>
        </w:rPr>
        <w:t xml:space="preserve">Se hjälpmedel </w:t>
      </w:r>
      <w:r w:rsidR="00A64B51" w:rsidRPr="00FF42F4">
        <w:rPr>
          <w:rFonts w:ascii="Verdana" w:hAnsi="Verdana"/>
          <w:i/>
          <w:iCs/>
          <w:sz w:val="18"/>
          <w:szCs w:val="18"/>
        </w:rPr>
        <w:t>Bilaga 3 - Exempel Checklista arbetsmiljörisker</w:t>
      </w:r>
    </w:p>
    <w:p w14:paraId="28B7ECAD" w14:textId="4A0D9B4D" w:rsidR="006376DD" w:rsidRPr="00A64B51" w:rsidRDefault="006376DD" w:rsidP="00D371AF">
      <w:pPr>
        <w:pStyle w:val="ListParagraph"/>
        <w:numPr>
          <w:ilvl w:val="0"/>
          <w:numId w:val="16"/>
        </w:numPr>
        <w:rPr>
          <w:rFonts w:ascii="Verdana" w:hAnsi="Verdana"/>
          <w:sz w:val="18"/>
          <w:szCs w:val="18"/>
        </w:rPr>
      </w:pPr>
      <w:r w:rsidRPr="00A64B51">
        <w:rPr>
          <w:rFonts w:ascii="Verdana" w:hAnsi="Verdana"/>
          <w:sz w:val="18"/>
          <w:szCs w:val="18"/>
        </w:rPr>
        <w:t xml:space="preserve">att beakta gemensamma arbetsmiljösynpunkter när metoder och arbetsutrustning väljs </w:t>
      </w:r>
    </w:p>
    <w:p w14:paraId="32FF7919" w14:textId="77777777" w:rsidR="006376DD" w:rsidRPr="005A0369" w:rsidRDefault="006376DD" w:rsidP="00A21EBC">
      <w:pPr>
        <w:pStyle w:val="ListParagraph"/>
        <w:numPr>
          <w:ilvl w:val="0"/>
          <w:numId w:val="16"/>
        </w:numPr>
        <w:rPr>
          <w:rFonts w:ascii="Verdana" w:hAnsi="Verdana"/>
          <w:sz w:val="18"/>
          <w:szCs w:val="18"/>
        </w:rPr>
      </w:pPr>
      <w:r w:rsidRPr="005A0369">
        <w:rPr>
          <w:rFonts w:ascii="Verdana" w:hAnsi="Verdana"/>
          <w:sz w:val="18"/>
          <w:szCs w:val="18"/>
        </w:rPr>
        <w:t xml:space="preserve">samordna och </w:t>
      </w:r>
      <w:proofErr w:type="spellStart"/>
      <w:r w:rsidRPr="005A0369">
        <w:rPr>
          <w:rFonts w:ascii="Verdana" w:hAnsi="Verdana"/>
          <w:sz w:val="18"/>
          <w:szCs w:val="18"/>
        </w:rPr>
        <w:t>tidsplanera</w:t>
      </w:r>
      <w:proofErr w:type="spellEnd"/>
      <w:r w:rsidRPr="005A0369">
        <w:rPr>
          <w:rFonts w:ascii="Verdana" w:hAnsi="Verdana"/>
          <w:sz w:val="18"/>
          <w:szCs w:val="18"/>
        </w:rPr>
        <w:t xml:space="preserve"> olika verksamheter som pågår på arbetsstället för att förebygga risker </w:t>
      </w:r>
    </w:p>
    <w:p w14:paraId="0DD57C2B" w14:textId="77777777" w:rsidR="006376DD" w:rsidRDefault="006376DD" w:rsidP="00A21EBC">
      <w:pPr>
        <w:pStyle w:val="ListParagraph"/>
        <w:numPr>
          <w:ilvl w:val="0"/>
          <w:numId w:val="16"/>
        </w:numPr>
        <w:rPr>
          <w:rFonts w:ascii="Verdana" w:hAnsi="Verdana"/>
          <w:sz w:val="18"/>
          <w:szCs w:val="18"/>
        </w:rPr>
      </w:pPr>
      <w:r>
        <w:rPr>
          <w:rFonts w:ascii="Verdana" w:hAnsi="Verdana"/>
          <w:sz w:val="18"/>
          <w:szCs w:val="18"/>
        </w:rPr>
        <w:t xml:space="preserve">att </w:t>
      </w:r>
      <w:r w:rsidRPr="005A0369">
        <w:rPr>
          <w:rFonts w:ascii="Verdana" w:hAnsi="Verdana"/>
          <w:sz w:val="18"/>
          <w:szCs w:val="18"/>
        </w:rPr>
        <w:t xml:space="preserve">samordna åtgärder för kontroller av att entreprenörerna/arbetsgivarna på byggarbetsplatsen följer tillämpliga arbetsmiljöregler på det aktuella byggnadsarbetet och aktuell arbetsmiljöplan </w:t>
      </w:r>
    </w:p>
    <w:p w14:paraId="5209270E" w14:textId="1081303A" w:rsidR="006376DD" w:rsidRPr="005A0369" w:rsidRDefault="006376DD" w:rsidP="00A21EBC">
      <w:pPr>
        <w:pStyle w:val="ListParagraph"/>
        <w:numPr>
          <w:ilvl w:val="0"/>
          <w:numId w:val="16"/>
        </w:numPr>
        <w:rPr>
          <w:rFonts w:ascii="Verdana" w:hAnsi="Verdana"/>
          <w:sz w:val="18"/>
          <w:szCs w:val="18"/>
        </w:rPr>
      </w:pPr>
      <w:r w:rsidRPr="005A0369">
        <w:rPr>
          <w:rFonts w:ascii="Verdana" w:hAnsi="Verdana"/>
          <w:sz w:val="18"/>
          <w:szCs w:val="18"/>
        </w:rPr>
        <w:t>arbetsmiljöplanen finns tillgänglig och att anpassningar och uppdateringar löpande genomförs, gäller även annan dokumentation</w:t>
      </w:r>
      <w:r>
        <w:rPr>
          <w:rFonts w:ascii="Verdana" w:hAnsi="Verdana"/>
          <w:sz w:val="18"/>
          <w:szCs w:val="18"/>
        </w:rPr>
        <w:t xml:space="preserve">. </w:t>
      </w:r>
      <w:r w:rsidR="005B0E01" w:rsidRPr="004F227D">
        <w:rPr>
          <w:rFonts w:ascii="Verdana" w:hAnsi="Verdana"/>
          <w:i/>
          <w:iCs/>
          <w:sz w:val="18"/>
          <w:szCs w:val="18"/>
        </w:rPr>
        <w:t>Se Bilaga 1 – Information Arbetsmiljöplan (AMP) och</w:t>
      </w:r>
      <w:r w:rsidRPr="004F227D">
        <w:rPr>
          <w:rFonts w:ascii="Verdana" w:hAnsi="Verdana"/>
          <w:i/>
          <w:iCs/>
          <w:sz w:val="18"/>
          <w:szCs w:val="18"/>
        </w:rPr>
        <w:t xml:space="preserve"> </w:t>
      </w:r>
      <w:hyperlink r:id="rId11" w:history="1">
        <w:r w:rsidRPr="004F227D">
          <w:rPr>
            <w:rStyle w:val="Hyperlink"/>
            <w:rFonts w:ascii="Verdana" w:hAnsi="Verdana"/>
            <w:i/>
            <w:iCs/>
            <w:color w:val="auto"/>
            <w:sz w:val="18"/>
            <w:szCs w:val="18"/>
          </w:rPr>
          <w:t>AMP-guiden</w:t>
        </w:r>
      </w:hyperlink>
      <w:r w:rsidRPr="004F227D">
        <w:rPr>
          <w:rFonts w:ascii="Verdana" w:hAnsi="Verdana"/>
          <w:i/>
          <w:iCs/>
          <w:sz w:val="18"/>
          <w:szCs w:val="18"/>
        </w:rPr>
        <w:t xml:space="preserve"> </w:t>
      </w:r>
    </w:p>
    <w:p w14:paraId="442C2F15" w14:textId="77777777" w:rsidR="006376DD" w:rsidRDefault="006376DD" w:rsidP="00A21EBC">
      <w:pPr>
        <w:pStyle w:val="ListParagraph"/>
        <w:numPr>
          <w:ilvl w:val="0"/>
          <w:numId w:val="16"/>
        </w:numPr>
        <w:rPr>
          <w:rFonts w:ascii="Verdana" w:hAnsi="Verdana"/>
          <w:sz w:val="18"/>
          <w:szCs w:val="18"/>
        </w:rPr>
      </w:pPr>
      <w:r w:rsidRPr="005A0369">
        <w:rPr>
          <w:rFonts w:ascii="Verdana" w:hAnsi="Verdana"/>
          <w:sz w:val="18"/>
          <w:szCs w:val="18"/>
        </w:rPr>
        <w:t xml:space="preserve">löpande hålla sig informerad och uppdaterad om entreprenörernas arbetsmiljöarbete på byggarbetsplatsen och ha något slags kontrollsystem, exempel gemensamma skyddsronder, samordningsmöten, stickprovskontroller, regelbundna uppföljningar med entreprenörerna </w:t>
      </w:r>
      <w:proofErr w:type="gramStart"/>
      <w:r w:rsidRPr="005A0369">
        <w:rPr>
          <w:rFonts w:ascii="Verdana" w:hAnsi="Verdana"/>
          <w:sz w:val="18"/>
          <w:szCs w:val="18"/>
        </w:rPr>
        <w:t>etc.</w:t>
      </w:r>
      <w:proofErr w:type="gramEnd"/>
      <w:r w:rsidRPr="005A0369">
        <w:rPr>
          <w:rFonts w:ascii="Verdana" w:hAnsi="Verdana"/>
          <w:sz w:val="18"/>
          <w:szCs w:val="18"/>
        </w:rPr>
        <w:t xml:space="preserve"> </w:t>
      </w:r>
    </w:p>
    <w:p w14:paraId="6E172127" w14:textId="77777777" w:rsidR="006376DD" w:rsidRPr="005A0369" w:rsidRDefault="006376DD" w:rsidP="00A21EBC">
      <w:pPr>
        <w:pStyle w:val="ListParagraph"/>
        <w:numPr>
          <w:ilvl w:val="0"/>
          <w:numId w:val="16"/>
        </w:numPr>
        <w:rPr>
          <w:rFonts w:ascii="Verdana" w:hAnsi="Verdana"/>
          <w:sz w:val="18"/>
          <w:szCs w:val="18"/>
        </w:rPr>
      </w:pPr>
      <w:r w:rsidRPr="005A0369">
        <w:rPr>
          <w:rFonts w:ascii="Verdana" w:hAnsi="Verdana"/>
          <w:sz w:val="18"/>
          <w:szCs w:val="18"/>
        </w:rPr>
        <w:t xml:space="preserve">upprätta en lämplig skyddsorganisation samt beskriva hur arbetsmiljöarbetet ska organiseras </w:t>
      </w:r>
    </w:p>
    <w:p w14:paraId="085FBDEC" w14:textId="77777777" w:rsidR="006376DD" w:rsidRPr="005A0369" w:rsidRDefault="006376DD" w:rsidP="00A21EBC">
      <w:pPr>
        <w:pStyle w:val="ListParagraph"/>
        <w:numPr>
          <w:ilvl w:val="0"/>
          <w:numId w:val="16"/>
        </w:numPr>
        <w:rPr>
          <w:rFonts w:ascii="Verdana" w:hAnsi="Verdana"/>
          <w:sz w:val="18"/>
          <w:szCs w:val="18"/>
        </w:rPr>
      </w:pPr>
      <w:r>
        <w:rPr>
          <w:rFonts w:ascii="Verdana" w:hAnsi="Verdana"/>
          <w:sz w:val="18"/>
          <w:szCs w:val="18"/>
        </w:rPr>
        <w:t xml:space="preserve">att </w:t>
      </w:r>
      <w:r w:rsidRPr="005A0369">
        <w:rPr>
          <w:rFonts w:ascii="Verdana" w:hAnsi="Verdana"/>
          <w:sz w:val="18"/>
          <w:szCs w:val="18"/>
        </w:rPr>
        <w:t xml:space="preserve">allmänna ordnings- och skyddsregler utfärdas och tillkännages samt verka för att de följs </w:t>
      </w:r>
    </w:p>
    <w:p w14:paraId="5C05B7D0" w14:textId="77777777" w:rsidR="006376DD" w:rsidRPr="005A0369" w:rsidRDefault="006376DD" w:rsidP="00A21EBC">
      <w:pPr>
        <w:pStyle w:val="ListParagraph"/>
        <w:numPr>
          <w:ilvl w:val="0"/>
          <w:numId w:val="16"/>
        </w:numPr>
        <w:rPr>
          <w:rFonts w:ascii="Verdana" w:hAnsi="Verdana"/>
          <w:sz w:val="18"/>
          <w:szCs w:val="18"/>
        </w:rPr>
      </w:pPr>
      <w:r>
        <w:rPr>
          <w:rFonts w:ascii="Verdana" w:hAnsi="Verdana"/>
          <w:sz w:val="18"/>
          <w:szCs w:val="18"/>
        </w:rPr>
        <w:t xml:space="preserve">att </w:t>
      </w:r>
      <w:r w:rsidRPr="005A0369">
        <w:rPr>
          <w:rFonts w:ascii="Verdana" w:hAnsi="Verdana"/>
          <w:sz w:val="18"/>
          <w:szCs w:val="18"/>
        </w:rPr>
        <w:t xml:space="preserve">allmänna skyddsanordningar utförs och underhålls och att de finns kvar så länge de behövs </w:t>
      </w:r>
    </w:p>
    <w:p w14:paraId="62697F6D" w14:textId="77777777" w:rsidR="006376DD" w:rsidRPr="005A0369" w:rsidRDefault="006376DD" w:rsidP="00A21EBC">
      <w:pPr>
        <w:pStyle w:val="ListParagraph"/>
        <w:numPr>
          <w:ilvl w:val="0"/>
          <w:numId w:val="16"/>
        </w:numPr>
        <w:rPr>
          <w:rFonts w:ascii="Verdana" w:hAnsi="Verdana"/>
          <w:sz w:val="18"/>
          <w:szCs w:val="18"/>
        </w:rPr>
      </w:pPr>
      <w:r w:rsidRPr="005A0369">
        <w:rPr>
          <w:rFonts w:ascii="Verdana" w:hAnsi="Verdana"/>
          <w:sz w:val="18"/>
          <w:szCs w:val="18"/>
        </w:rPr>
        <w:t xml:space="preserve">klargöra vem som ska svara för speciella skyddsåtgärder och skyddsanordningar som har betydelse för säkerheten </w:t>
      </w:r>
    </w:p>
    <w:p w14:paraId="044A62C6" w14:textId="77777777" w:rsidR="006376DD" w:rsidRPr="005A0369" w:rsidRDefault="006376DD" w:rsidP="00A21EBC">
      <w:pPr>
        <w:pStyle w:val="ListParagraph"/>
        <w:numPr>
          <w:ilvl w:val="0"/>
          <w:numId w:val="16"/>
        </w:numPr>
        <w:rPr>
          <w:rFonts w:ascii="Verdana" w:hAnsi="Verdana"/>
          <w:sz w:val="18"/>
          <w:szCs w:val="18"/>
        </w:rPr>
      </w:pPr>
      <w:r w:rsidRPr="005A0369">
        <w:rPr>
          <w:rFonts w:ascii="Verdana" w:hAnsi="Verdana"/>
          <w:sz w:val="18"/>
          <w:szCs w:val="18"/>
        </w:rPr>
        <w:t xml:space="preserve">se till att personalutrymmen och sanitära anordningar inrättas på arbetsstället i behövlig omfattning </w:t>
      </w:r>
    </w:p>
    <w:p w14:paraId="34BC082B" w14:textId="77777777" w:rsidR="006376DD" w:rsidRPr="005A0369" w:rsidRDefault="006376DD" w:rsidP="00A21EBC">
      <w:pPr>
        <w:pStyle w:val="ListParagraph"/>
        <w:numPr>
          <w:ilvl w:val="0"/>
          <w:numId w:val="16"/>
        </w:numPr>
        <w:rPr>
          <w:rFonts w:ascii="Verdana" w:hAnsi="Verdana"/>
          <w:sz w:val="18"/>
          <w:szCs w:val="18"/>
        </w:rPr>
      </w:pPr>
      <w:r w:rsidRPr="005A0369">
        <w:rPr>
          <w:rFonts w:ascii="Verdana" w:hAnsi="Verdana"/>
          <w:sz w:val="18"/>
          <w:szCs w:val="18"/>
        </w:rPr>
        <w:t xml:space="preserve">ha överinseende över kontrollen av ställningar och utrustning och besiktningspliktiga tekniska anordningar är godkända, och att förare av sådana anordningar har tillräcklig kompetens och i förekommande fall även tillstånd </w:t>
      </w:r>
    </w:p>
    <w:p w14:paraId="2C9222FA" w14:textId="77777777" w:rsidR="006376DD" w:rsidRPr="005A0369" w:rsidRDefault="006376DD" w:rsidP="00A21EBC">
      <w:pPr>
        <w:pStyle w:val="ListParagraph"/>
        <w:numPr>
          <w:ilvl w:val="0"/>
          <w:numId w:val="16"/>
        </w:numPr>
        <w:rPr>
          <w:rFonts w:ascii="Verdana" w:hAnsi="Verdana"/>
          <w:sz w:val="18"/>
          <w:szCs w:val="18"/>
        </w:rPr>
      </w:pPr>
      <w:r w:rsidRPr="005A0369">
        <w:rPr>
          <w:rFonts w:ascii="Verdana" w:hAnsi="Verdana"/>
          <w:sz w:val="18"/>
          <w:szCs w:val="18"/>
        </w:rPr>
        <w:t xml:space="preserve">avgränsa arbetsplatsen och se till att endast behöriga ges tillträde </w:t>
      </w:r>
    </w:p>
    <w:p w14:paraId="7D54A3FD" w14:textId="1FC6555E" w:rsidR="006376DD" w:rsidRPr="005A0369" w:rsidRDefault="00B83EEE" w:rsidP="00A21EBC">
      <w:pPr>
        <w:pStyle w:val="ListParagraph"/>
        <w:numPr>
          <w:ilvl w:val="0"/>
          <w:numId w:val="16"/>
        </w:numPr>
        <w:rPr>
          <w:rFonts w:ascii="Verdana" w:hAnsi="Verdana"/>
          <w:sz w:val="18"/>
          <w:szCs w:val="18"/>
        </w:rPr>
      </w:pPr>
      <w:r w:rsidRPr="00B83EEE">
        <w:rPr>
          <w:rFonts w:ascii="Verdana" w:hAnsi="Verdana"/>
          <w:color w:val="0070C0"/>
          <w:sz w:val="18"/>
          <w:szCs w:val="18"/>
        </w:rPr>
        <w:lastRenderedPageBreak/>
        <w:t xml:space="preserve">se till att det är </w:t>
      </w:r>
      <w:r w:rsidR="006376DD" w:rsidRPr="005A0369">
        <w:rPr>
          <w:rFonts w:ascii="Verdana" w:hAnsi="Verdana"/>
          <w:sz w:val="18"/>
          <w:szCs w:val="18"/>
        </w:rPr>
        <w:t xml:space="preserve">ordning och reda på byggarbetsplatsen </w:t>
      </w:r>
    </w:p>
    <w:p w14:paraId="33241294" w14:textId="77777777" w:rsidR="006376DD" w:rsidRDefault="006376DD" w:rsidP="00A21EBC">
      <w:pPr>
        <w:pStyle w:val="ListParagraph"/>
        <w:numPr>
          <w:ilvl w:val="0"/>
          <w:numId w:val="16"/>
        </w:numPr>
        <w:rPr>
          <w:rFonts w:ascii="Verdana" w:hAnsi="Verdana"/>
          <w:sz w:val="18"/>
          <w:szCs w:val="18"/>
        </w:rPr>
      </w:pPr>
      <w:r w:rsidRPr="005A0369">
        <w:rPr>
          <w:rFonts w:ascii="Verdana" w:hAnsi="Verdana"/>
          <w:sz w:val="18"/>
          <w:szCs w:val="18"/>
        </w:rPr>
        <w:t xml:space="preserve">det är känt var man kan vända sig när byggarbetsmiljösamordnaren inte finns tillgänglig </w:t>
      </w:r>
    </w:p>
    <w:p w14:paraId="3A9BE3AE" w14:textId="59435473" w:rsidR="00111590" w:rsidRPr="00111590" w:rsidRDefault="00111590" w:rsidP="00111590">
      <w:pPr>
        <w:pStyle w:val="ListParagraph"/>
        <w:numPr>
          <w:ilvl w:val="0"/>
          <w:numId w:val="16"/>
        </w:numPr>
        <w:spacing w:after="0"/>
        <w:rPr>
          <w:rFonts w:ascii="Verdana" w:hAnsi="Verdana"/>
          <w:color w:val="0070C0"/>
          <w:sz w:val="18"/>
          <w:szCs w:val="18"/>
        </w:rPr>
      </w:pPr>
      <w:r w:rsidRPr="00111590">
        <w:rPr>
          <w:rFonts w:ascii="Verdana" w:hAnsi="Verdana"/>
          <w:color w:val="0070C0"/>
          <w:sz w:val="18"/>
          <w:szCs w:val="18"/>
        </w:rPr>
        <w:t>brister som inte kan avhjälpas på plats ska BAS-U meddela</w:t>
      </w:r>
      <w:r>
        <w:rPr>
          <w:rFonts w:ascii="Verdana" w:hAnsi="Verdana"/>
          <w:color w:val="0070C0"/>
          <w:sz w:val="18"/>
          <w:szCs w:val="18"/>
        </w:rPr>
        <w:t>s</w:t>
      </w:r>
      <w:r w:rsidRPr="00111590">
        <w:rPr>
          <w:rFonts w:ascii="Verdana" w:hAnsi="Verdana"/>
          <w:color w:val="0070C0"/>
          <w:sz w:val="18"/>
          <w:szCs w:val="18"/>
        </w:rPr>
        <w:t xml:space="preserve"> BH</w:t>
      </w:r>
    </w:p>
    <w:p w14:paraId="0862C361" w14:textId="77777777" w:rsidR="00F2664B" w:rsidRDefault="00F2664B" w:rsidP="006376DD">
      <w:pPr>
        <w:rPr>
          <w:rFonts w:ascii="Verdana" w:hAnsi="Verdana"/>
          <w:sz w:val="18"/>
          <w:szCs w:val="18"/>
          <w:u w:val="single"/>
        </w:rPr>
      </w:pPr>
    </w:p>
    <w:p w14:paraId="5DEE96B9" w14:textId="0F23D3BC" w:rsidR="006376DD" w:rsidRPr="007F638C" w:rsidRDefault="006376DD" w:rsidP="006376DD">
      <w:pPr>
        <w:rPr>
          <w:rFonts w:ascii="Verdana" w:hAnsi="Verdana"/>
          <w:sz w:val="18"/>
          <w:szCs w:val="18"/>
        </w:rPr>
      </w:pPr>
      <w:r w:rsidRPr="007F638C">
        <w:rPr>
          <w:rFonts w:ascii="Verdana" w:hAnsi="Verdana"/>
          <w:sz w:val="18"/>
          <w:szCs w:val="18"/>
          <w:u w:val="single"/>
        </w:rPr>
        <w:t>Notera!</w:t>
      </w:r>
      <w:r w:rsidRPr="007F638C">
        <w:rPr>
          <w:rFonts w:ascii="Verdana" w:hAnsi="Verdana"/>
          <w:sz w:val="18"/>
          <w:szCs w:val="18"/>
        </w:rPr>
        <w:t xml:space="preserve"> Gäller även om BH (eller </w:t>
      </w:r>
      <w:r w:rsidR="00111590" w:rsidRPr="00111590">
        <w:rPr>
          <w:rFonts w:ascii="Verdana" w:hAnsi="Verdana"/>
          <w:color w:val="0070C0"/>
          <w:sz w:val="18"/>
          <w:szCs w:val="18"/>
        </w:rPr>
        <w:t>ställföreträdaren</w:t>
      </w:r>
      <w:r w:rsidRPr="007F638C">
        <w:rPr>
          <w:rFonts w:ascii="Verdana" w:hAnsi="Verdana"/>
          <w:sz w:val="18"/>
          <w:szCs w:val="18"/>
        </w:rPr>
        <w:t>) låter utföra arbetet endast med egna anställda eller med anlitande av endast en entreprenör som i sin tur utför arbetet endast med egna anställda.</w:t>
      </w:r>
    </w:p>
    <w:p w14:paraId="14F8EB09" w14:textId="77777777" w:rsidR="00A6714B" w:rsidRDefault="00A6714B">
      <w:pPr>
        <w:rPr>
          <w:rFonts w:ascii="Verdana" w:hAnsi="Verdana"/>
          <w:sz w:val="18"/>
          <w:szCs w:val="18"/>
        </w:rPr>
      </w:pPr>
    </w:p>
    <w:p w14:paraId="270C129F" w14:textId="77777777" w:rsidR="00A6714B" w:rsidRDefault="00A6714B">
      <w:pPr>
        <w:rPr>
          <w:rFonts w:ascii="Verdana" w:hAnsi="Verdana"/>
          <w:sz w:val="18"/>
          <w:szCs w:val="18"/>
        </w:rPr>
      </w:pPr>
    </w:p>
    <w:sectPr w:rsidR="00A6714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05DFF" w14:textId="77777777" w:rsidR="000C2DF4" w:rsidRDefault="000C2DF4" w:rsidP="008D7C01">
      <w:pPr>
        <w:spacing w:after="0" w:line="240" w:lineRule="auto"/>
      </w:pPr>
      <w:r>
        <w:separator/>
      </w:r>
    </w:p>
  </w:endnote>
  <w:endnote w:type="continuationSeparator" w:id="0">
    <w:p w14:paraId="423DC37B" w14:textId="77777777" w:rsidR="000C2DF4" w:rsidRDefault="000C2DF4" w:rsidP="008D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e Gothic LT Std 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altName w:val="Georgia"/>
    <w:panose1 w:val="02040502050405020303"/>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4BFFF" w14:textId="77777777" w:rsidR="000C2DF4" w:rsidRDefault="000C2DF4" w:rsidP="008D7C01">
      <w:pPr>
        <w:spacing w:after="0" w:line="240" w:lineRule="auto"/>
      </w:pPr>
      <w:r>
        <w:separator/>
      </w:r>
    </w:p>
  </w:footnote>
  <w:footnote w:type="continuationSeparator" w:id="0">
    <w:p w14:paraId="3CC74059" w14:textId="77777777" w:rsidR="000C2DF4" w:rsidRDefault="000C2DF4" w:rsidP="008D7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B4E50" w14:textId="2FA22F5A" w:rsidR="00D52CAC" w:rsidRDefault="00D52CAC" w:rsidP="00D52CAC">
    <w:pPr>
      <w:pStyle w:val="Header"/>
      <w:rPr>
        <w:sz w:val="16"/>
        <w:szCs w:val="16"/>
      </w:rPr>
    </w:pPr>
    <w:r>
      <w:rPr>
        <w:sz w:val="16"/>
        <w:szCs w:val="16"/>
      </w:rPr>
      <w:t xml:space="preserve">SBMI </w:t>
    </w:r>
    <w:r>
      <w:rPr>
        <w:sz w:val="16"/>
        <w:szCs w:val="16"/>
      </w:rPr>
      <w:tab/>
      <w:t xml:space="preserve">Dokumentägare: Arbetsmiljöutskottet </w:t>
    </w:r>
    <w:r>
      <w:rPr>
        <w:sz w:val="16"/>
        <w:szCs w:val="16"/>
      </w:rPr>
      <w:tab/>
      <w:t xml:space="preserve">Version </w:t>
    </w:r>
    <w:r w:rsidRPr="00CB3A2D">
      <w:rPr>
        <w:sz w:val="16"/>
        <w:szCs w:val="16"/>
      </w:rPr>
      <w:t>202</w:t>
    </w:r>
    <w:r w:rsidR="00283A77" w:rsidRPr="00CB3A2D">
      <w:rPr>
        <w:sz w:val="16"/>
        <w:szCs w:val="16"/>
      </w:rPr>
      <w:t>4</w:t>
    </w:r>
    <w:r w:rsidR="00DD398D" w:rsidRPr="00CB3A2D">
      <w:rPr>
        <w:sz w:val="16"/>
        <w:szCs w:val="16"/>
      </w:rPr>
      <w:t>10</w:t>
    </w:r>
    <w:r w:rsidR="00B14341">
      <w:rPr>
        <w:sz w:val="16"/>
        <w:szCs w:val="16"/>
      </w:rPr>
      <w:t>1</w:t>
    </w:r>
    <w:r w:rsidR="00876464">
      <w:rPr>
        <w:sz w:val="16"/>
        <w:szCs w:val="16"/>
      </w:rPr>
      <w:t>9</w:t>
    </w:r>
  </w:p>
  <w:p w14:paraId="0AE08C73" w14:textId="52A14B7E" w:rsidR="00D52CAC" w:rsidRDefault="00D52CAC">
    <w:pPr>
      <w:pStyle w:val="Header"/>
    </w:pPr>
  </w:p>
  <w:p w14:paraId="132F548D" w14:textId="77777777" w:rsidR="008D7C01" w:rsidRDefault="008D7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A0973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996B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732F63"/>
    <w:multiLevelType w:val="hybridMultilevel"/>
    <w:tmpl w:val="832852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CC3484"/>
    <w:multiLevelType w:val="hybridMultilevel"/>
    <w:tmpl w:val="D284C6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C126E7"/>
    <w:multiLevelType w:val="multilevel"/>
    <w:tmpl w:val="512A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E078B"/>
    <w:multiLevelType w:val="multilevel"/>
    <w:tmpl w:val="0862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365D8"/>
    <w:multiLevelType w:val="multilevel"/>
    <w:tmpl w:val="92C2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94F1D"/>
    <w:multiLevelType w:val="hybridMultilevel"/>
    <w:tmpl w:val="FACC1F6E"/>
    <w:lvl w:ilvl="0" w:tplc="B49E8C5A">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6A7DEC"/>
    <w:multiLevelType w:val="hybridMultilevel"/>
    <w:tmpl w:val="32A679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5A26B60"/>
    <w:multiLevelType w:val="multilevel"/>
    <w:tmpl w:val="2B9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B0AB0"/>
    <w:multiLevelType w:val="hybridMultilevel"/>
    <w:tmpl w:val="7ACAFBDE"/>
    <w:lvl w:ilvl="0" w:tplc="F32C9B3A">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40A9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90561D"/>
    <w:multiLevelType w:val="multilevel"/>
    <w:tmpl w:val="9814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1258E"/>
    <w:multiLevelType w:val="multilevel"/>
    <w:tmpl w:val="C262DCFE"/>
    <w:lvl w:ilvl="0">
      <w:numFmt w:val="bullet"/>
      <w:lvlText w:val="-"/>
      <w:lvlJc w:val="left"/>
      <w:pPr>
        <w:tabs>
          <w:tab w:val="num" w:pos="720"/>
        </w:tabs>
        <w:ind w:left="720" w:hanging="360"/>
      </w:pPr>
      <w:rPr>
        <w:rFonts w:ascii="Calibri" w:eastAsiaTheme="minorEastAsia"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44ACB"/>
    <w:multiLevelType w:val="hybridMultilevel"/>
    <w:tmpl w:val="E1BEE104"/>
    <w:lvl w:ilvl="0" w:tplc="3954DA80">
      <w:start w:val="11"/>
      <w:numFmt w:val="bullet"/>
      <w:lvlText w:val="-"/>
      <w:lvlJc w:val="left"/>
      <w:pPr>
        <w:ind w:left="720" w:hanging="360"/>
      </w:pPr>
      <w:rPr>
        <w:rFonts w:ascii="Verdana" w:eastAsia="Calibri" w:hAnsi="Verdana" w:cs="Arial" w:hint="default"/>
        <w:color w:val="auto"/>
        <w:sz w:val="18"/>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91522E0"/>
    <w:multiLevelType w:val="multilevel"/>
    <w:tmpl w:val="420A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F47B94"/>
    <w:multiLevelType w:val="hybridMultilevel"/>
    <w:tmpl w:val="77E8DD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31241DB"/>
    <w:multiLevelType w:val="multilevel"/>
    <w:tmpl w:val="7484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779E6"/>
    <w:multiLevelType w:val="multilevel"/>
    <w:tmpl w:val="5C58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9D02E"/>
    <w:multiLevelType w:val="hybridMultilevel"/>
    <w:tmpl w:val="7BC7AF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EEC793E"/>
    <w:multiLevelType w:val="multilevel"/>
    <w:tmpl w:val="3830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8C6B5E"/>
    <w:multiLevelType w:val="hybridMultilevel"/>
    <w:tmpl w:val="6B9A5C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3DD560A"/>
    <w:multiLevelType w:val="hybridMultilevel"/>
    <w:tmpl w:val="A580D1A8"/>
    <w:lvl w:ilvl="0" w:tplc="1EE0CAFC">
      <w:numFmt w:val="bullet"/>
      <w:lvlText w:val="-"/>
      <w:lvlJc w:val="left"/>
      <w:pPr>
        <w:ind w:left="720" w:hanging="360"/>
      </w:pPr>
      <w:rPr>
        <w:rFonts w:ascii="Trade Gothic LT Std Bold" w:eastAsiaTheme="minorHAnsi" w:hAnsi="Trade Gothic LT Std Bold" w:cs="Trade Gothic LT Std Bol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AD9431C"/>
    <w:multiLevelType w:val="hybridMultilevel"/>
    <w:tmpl w:val="9B70BB7C"/>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0B93F10"/>
    <w:multiLevelType w:val="multilevel"/>
    <w:tmpl w:val="F0B4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9E0995"/>
    <w:multiLevelType w:val="multilevel"/>
    <w:tmpl w:val="94B0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931E68"/>
    <w:multiLevelType w:val="hybridMultilevel"/>
    <w:tmpl w:val="567C5D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76171234">
    <w:abstractNumId w:val="25"/>
  </w:num>
  <w:num w:numId="2" w16cid:durableId="550658332">
    <w:abstractNumId w:val="7"/>
  </w:num>
  <w:num w:numId="3" w16cid:durableId="1988624831">
    <w:abstractNumId w:val="10"/>
  </w:num>
  <w:num w:numId="4" w16cid:durableId="867253762">
    <w:abstractNumId w:val="14"/>
  </w:num>
  <w:num w:numId="5" w16cid:durableId="1509178689">
    <w:abstractNumId w:val="17"/>
  </w:num>
  <w:num w:numId="6" w16cid:durableId="577329540">
    <w:abstractNumId w:val="13"/>
  </w:num>
  <w:num w:numId="7" w16cid:durableId="249974088">
    <w:abstractNumId w:val="12"/>
  </w:num>
  <w:num w:numId="8" w16cid:durableId="267352238">
    <w:abstractNumId w:val="19"/>
  </w:num>
  <w:num w:numId="9" w16cid:durableId="682896692">
    <w:abstractNumId w:val="2"/>
  </w:num>
  <w:num w:numId="10" w16cid:durableId="191693593">
    <w:abstractNumId w:val="8"/>
  </w:num>
  <w:num w:numId="11" w16cid:durableId="252014423">
    <w:abstractNumId w:val="22"/>
  </w:num>
  <w:num w:numId="12" w16cid:durableId="1545680671">
    <w:abstractNumId w:val="16"/>
  </w:num>
  <w:num w:numId="13" w16cid:durableId="1226642792">
    <w:abstractNumId w:val="23"/>
  </w:num>
  <w:num w:numId="14" w16cid:durableId="46145403">
    <w:abstractNumId w:val="21"/>
  </w:num>
  <w:num w:numId="15" w16cid:durableId="1308894342">
    <w:abstractNumId w:val="3"/>
  </w:num>
  <w:num w:numId="16" w16cid:durableId="550113786">
    <w:abstractNumId w:val="26"/>
  </w:num>
  <w:num w:numId="17" w16cid:durableId="1415207377">
    <w:abstractNumId w:val="1"/>
  </w:num>
  <w:num w:numId="18" w16cid:durableId="1641881514">
    <w:abstractNumId w:val="11"/>
  </w:num>
  <w:num w:numId="19" w16cid:durableId="308442764">
    <w:abstractNumId w:val="0"/>
  </w:num>
  <w:num w:numId="20" w16cid:durableId="1218514850">
    <w:abstractNumId w:val="4"/>
  </w:num>
  <w:num w:numId="21" w16cid:durableId="459766696">
    <w:abstractNumId w:val="20"/>
  </w:num>
  <w:num w:numId="22" w16cid:durableId="42336363">
    <w:abstractNumId w:val="18"/>
  </w:num>
  <w:num w:numId="23" w16cid:durableId="16277498">
    <w:abstractNumId w:val="24"/>
  </w:num>
  <w:num w:numId="24" w16cid:durableId="1058671792">
    <w:abstractNumId w:val="6"/>
  </w:num>
  <w:num w:numId="25" w16cid:durableId="1476676150">
    <w:abstractNumId w:val="15"/>
  </w:num>
  <w:num w:numId="26" w16cid:durableId="1467241956">
    <w:abstractNumId w:val="5"/>
  </w:num>
  <w:num w:numId="27" w16cid:durableId="5157707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01"/>
    <w:rsid w:val="000005F5"/>
    <w:rsid w:val="00000B1D"/>
    <w:rsid w:val="00002D46"/>
    <w:rsid w:val="00005512"/>
    <w:rsid w:val="00006BF4"/>
    <w:rsid w:val="0001043C"/>
    <w:rsid w:val="00016087"/>
    <w:rsid w:val="00025A38"/>
    <w:rsid w:val="00031BCA"/>
    <w:rsid w:val="00033CAA"/>
    <w:rsid w:val="0003607A"/>
    <w:rsid w:val="00036E3B"/>
    <w:rsid w:val="00037C7A"/>
    <w:rsid w:val="000400BC"/>
    <w:rsid w:val="0004245D"/>
    <w:rsid w:val="000439D5"/>
    <w:rsid w:val="00043EAF"/>
    <w:rsid w:val="00044D09"/>
    <w:rsid w:val="00047B8E"/>
    <w:rsid w:val="00047EA9"/>
    <w:rsid w:val="00050528"/>
    <w:rsid w:val="000601C1"/>
    <w:rsid w:val="000666EC"/>
    <w:rsid w:val="00071107"/>
    <w:rsid w:val="00071D8E"/>
    <w:rsid w:val="0007211E"/>
    <w:rsid w:val="00072A08"/>
    <w:rsid w:val="00075B50"/>
    <w:rsid w:val="00076E89"/>
    <w:rsid w:val="000814B5"/>
    <w:rsid w:val="000823A2"/>
    <w:rsid w:val="000839C0"/>
    <w:rsid w:val="00084544"/>
    <w:rsid w:val="00085245"/>
    <w:rsid w:val="00085E77"/>
    <w:rsid w:val="000868DD"/>
    <w:rsid w:val="000869C2"/>
    <w:rsid w:val="00087E24"/>
    <w:rsid w:val="0009119A"/>
    <w:rsid w:val="000937A0"/>
    <w:rsid w:val="00094672"/>
    <w:rsid w:val="000979B9"/>
    <w:rsid w:val="000A0882"/>
    <w:rsid w:val="000A4736"/>
    <w:rsid w:val="000A4ADB"/>
    <w:rsid w:val="000A4FCE"/>
    <w:rsid w:val="000A6F44"/>
    <w:rsid w:val="000A719F"/>
    <w:rsid w:val="000B19B3"/>
    <w:rsid w:val="000B33D5"/>
    <w:rsid w:val="000B44EE"/>
    <w:rsid w:val="000B5652"/>
    <w:rsid w:val="000C0F83"/>
    <w:rsid w:val="000C2DF4"/>
    <w:rsid w:val="000C4010"/>
    <w:rsid w:val="000C6054"/>
    <w:rsid w:val="000C7D2A"/>
    <w:rsid w:val="000D00B5"/>
    <w:rsid w:val="000D2289"/>
    <w:rsid w:val="000D27E7"/>
    <w:rsid w:val="000D62CB"/>
    <w:rsid w:val="000D6D98"/>
    <w:rsid w:val="000E318E"/>
    <w:rsid w:val="000E4B2C"/>
    <w:rsid w:val="000F11D4"/>
    <w:rsid w:val="000F21C9"/>
    <w:rsid w:val="000F29FA"/>
    <w:rsid w:val="001016DD"/>
    <w:rsid w:val="00102033"/>
    <w:rsid w:val="001047B5"/>
    <w:rsid w:val="00105B28"/>
    <w:rsid w:val="00106B79"/>
    <w:rsid w:val="00107264"/>
    <w:rsid w:val="00111590"/>
    <w:rsid w:val="00112D53"/>
    <w:rsid w:val="001131E7"/>
    <w:rsid w:val="0011334E"/>
    <w:rsid w:val="00114969"/>
    <w:rsid w:val="00114B40"/>
    <w:rsid w:val="00115344"/>
    <w:rsid w:val="0011551B"/>
    <w:rsid w:val="00115B47"/>
    <w:rsid w:val="00116E64"/>
    <w:rsid w:val="001172E4"/>
    <w:rsid w:val="00121960"/>
    <w:rsid w:val="00121B9C"/>
    <w:rsid w:val="0012251C"/>
    <w:rsid w:val="00122520"/>
    <w:rsid w:val="00127CC3"/>
    <w:rsid w:val="0013153C"/>
    <w:rsid w:val="00131D69"/>
    <w:rsid w:val="001337FA"/>
    <w:rsid w:val="001349E7"/>
    <w:rsid w:val="0013591F"/>
    <w:rsid w:val="00137F0A"/>
    <w:rsid w:val="00142503"/>
    <w:rsid w:val="0014380E"/>
    <w:rsid w:val="00143952"/>
    <w:rsid w:val="001442B6"/>
    <w:rsid w:val="00144F93"/>
    <w:rsid w:val="001467AF"/>
    <w:rsid w:val="00147BFE"/>
    <w:rsid w:val="00150236"/>
    <w:rsid w:val="00150B3C"/>
    <w:rsid w:val="001512E7"/>
    <w:rsid w:val="0015430D"/>
    <w:rsid w:val="00155056"/>
    <w:rsid w:val="001562B1"/>
    <w:rsid w:val="0016061C"/>
    <w:rsid w:val="001615B6"/>
    <w:rsid w:val="001618EB"/>
    <w:rsid w:val="00166F57"/>
    <w:rsid w:val="0017091B"/>
    <w:rsid w:val="00172001"/>
    <w:rsid w:val="0017311C"/>
    <w:rsid w:val="00182874"/>
    <w:rsid w:val="00182EED"/>
    <w:rsid w:val="00186195"/>
    <w:rsid w:val="00186229"/>
    <w:rsid w:val="00186258"/>
    <w:rsid w:val="001865E7"/>
    <w:rsid w:val="001919CA"/>
    <w:rsid w:val="00191EB6"/>
    <w:rsid w:val="00195CDD"/>
    <w:rsid w:val="00196311"/>
    <w:rsid w:val="001A0DE1"/>
    <w:rsid w:val="001A317E"/>
    <w:rsid w:val="001A5728"/>
    <w:rsid w:val="001A6B97"/>
    <w:rsid w:val="001B0E44"/>
    <w:rsid w:val="001B64AB"/>
    <w:rsid w:val="001B7C6E"/>
    <w:rsid w:val="001C3447"/>
    <w:rsid w:val="001C783C"/>
    <w:rsid w:val="001D09C6"/>
    <w:rsid w:val="001D1292"/>
    <w:rsid w:val="001D14E8"/>
    <w:rsid w:val="001D6D71"/>
    <w:rsid w:val="001E05EC"/>
    <w:rsid w:val="001E17AE"/>
    <w:rsid w:val="001E321A"/>
    <w:rsid w:val="001E5442"/>
    <w:rsid w:val="001E6959"/>
    <w:rsid w:val="001F0CE7"/>
    <w:rsid w:val="001F4FD7"/>
    <w:rsid w:val="001F7CA7"/>
    <w:rsid w:val="0020301D"/>
    <w:rsid w:val="00203B93"/>
    <w:rsid w:val="00204B7D"/>
    <w:rsid w:val="00207EB7"/>
    <w:rsid w:val="00211D01"/>
    <w:rsid w:val="00213B69"/>
    <w:rsid w:val="00220322"/>
    <w:rsid w:val="00220940"/>
    <w:rsid w:val="00224498"/>
    <w:rsid w:val="00224B0E"/>
    <w:rsid w:val="00224DD5"/>
    <w:rsid w:val="00226DA3"/>
    <w:rsid w:val="002301C7"/>
    <w:rsid w:val="0023416A"/>
    <w:rsid w:val="002344CD"/>
    <w:rsid w:val="00235C55"/>
    <w:rsid w:val="00236E1E"/>
    <w:rsid w:val="00241330"/>
    <w:rsid w:val="0024137F"/>
    <w:rsid w:val="00246090"/>
    <w:rsid w:val="00247A3E"/>
    <w:rsid w:val="00250E67"/>
    <w:rsid w:val="00251AD6"/>
    <w:rsid w:val="002526EF"/>
    <w:rsid w:val="002545DB"/>
    <w:rsid w:val="002628B0"/>
    <w:rsid w:val="002645EC"/>
    <w:rsid w:val="00265A4C"/>
    <w:rsid w:val="0027010D"/>
    <w:rsid w:val="00272296"/>
    <w:rsid w:val="00272F45"/>
    <w:rsid w:val="00274948"/>
    <w:rsid w:val="002749BD"/>
    <w:rsid w:val="00277866"/>
    <w:rsid w:val="00280119"/>
    <w:rsid w:val="00281449"/>
    <w:rsid w:val="002815B5"/>
    <w:rsid w:val="00281F0E"/>
    <w:rsid w:val="00283A77"/>
    <w:rsid w:val="00286A49"/>
    <w:rsid w:val="00286C54"/>
    <w:rsid w:val="002877DF"/>
    <w:rsid w:val="002941AB"/>
    <w:rsid w:val="002952F1"/>
    <w:rsid w:val="002973D3"/>
    <w:rsid w:val="002A1660"/>
    <w:rsid w:val="002A1FAD"/>
    <w:rsid w:val="002A34FA"/>
    <w:rsid w:val="002A7CCD"/>
    <w:rsid w:val="002B4363"/>
    <w:rsid w:val="002B4461"/>
    <w:rsid w:val="002B451C"/>
    <w:rsid w:val="002B4963"/>
    <w:rsid w:val="002B5F8B"/>
    <w:rsid w:val="002B697D"/>
    <w:rsid w:val="002B6BDA"/>
    <w:rsid w:val="002B6D64"/>
    <w:rsid w:val="002B7C85"/>
    <w:rsid w:val="002C1700"/>
    <w:rsid w:val="002C3C52"/>
    <w:rsid w:val="002D0F82"/>
    <w:rsid w:val="002D2B73"/>
    <w:rsid w:val="002D307B"/>
    <w:rsid w:val="002D4F86"/>
    <w:rsid w:val="002D6544"/>
    <w:rsid w:val="002D677D"/>
    <w:rsid w:val="002E06C1"/>
    <w:rsid w:val="002E3281"/>
    <w:rsid w:val="002E3AE0"/>
    <w:rsid w:val="002E4AE5"/>
    <w:rsid w:val="002E544A"/>
    <w:rsid w:val="002E6069"/>
    <w:rsid w:val="002F01A4"/>
    <w:rsid w:val="002F5046"/>
    <w:rsid w:val="002F68AE"/>
    <w:rsid w:val="0030002E"/>
    <w:rsid w:val="0030240F"/>
    <w:rsid w:val="0030253B"/>
    <w:rsid w:val="003047A1"/>
    <w:rsid w:val="00304D63"/>
    <w:rsid w:val="00311DF9"/>
    <w:rsid w:val="00312263"/>
    <w:rsid w:val="00313E68"/>
    <w:rsid w:val="003164FD"/>
    <w:rsid w:val="003179F3"/>
    <w:rsid w:val="00321BE6"/>
    <w:rsid w:val="00321BEC"/>
    <w:rsid w:val="00322009"/>
    <w:rsid w:val="003250C5"/>
    <w:rsid w:val="0032684F"/>
    <w:rsid w:val="00327D2A"/>
    <w:rsid w:val="00330FDB"/>
    <w:rsid w:val="0033186D"/>
    <w:rsid w:val="00332F72"/>
    <w:rsid w:val="0033425F"/>
    <w:rsid w:val="00335BD4"/>
    <w:rsid w:val="00341DBC"/>
    <w:rsid w:val="00343923"/>
    <w:rsid w:val="0034569E"/>
    <w:rsid w:val="00345B2E"/>
    <w:rsid w:val="0034602C"/>
    <w:rsid w:val="003461BC"/>
    <w:rsid w:val="00351F3A"/>
    <w:rsid w:val="00351F6B"/>
    <w:rsid w:val="00352389"/>
    <w:rsid w:val="00352ACB"/>
    <w:rsid w:val="00353B42"/>
    <w:rsid w:val="003541AA"/>
    <w:rsid w:val="0035441B"/>
    <w:rsid w:val="00354FFF"/>
    <w:rsid w:val="00357332"/>
    <w:rsid w:val="00360509"/>
    <w:rsid w:val="00363C77"/>
    <w:rsid w:val="0037088E"/>
    <w:rsid w:val="003713B4"/>
    <w:rsid w:val="00371BA4"/>
    <w:rsid w:val="00371CFE"/>
    <w:rsid w:val="00371F2A"/>
    <w:rsid w:val="00372027"/>
    <w:rsid w:val="0037224E"/>
    <w:rsid w:val="00372FF7"/>
    <w:rsid w:val="00376F8F"/>
    <w:rsid w:val="00380FF6"/>
    <w:rsid w:val="0038223D"/>
    <w:rsid w:val="003857DE"/>
    <w:rsid w:val="003857F4"/>
    <w:rsid w:val="003864BA"/>
    <w:rsid w:val="0038780E"/>
    <w:rsid w:val="003A1705"/>
    <w:rsid w:val="003A2B39"/>
    <w:rsid w:val="003A30DF"/>
    <w:rsid w:val="003A3FD1"/>
    <w:rsid w:val="003A63F2"/>
    <w:rsid w:val="003B45C9"/>
    <w:rsid w:val="003B589C"/>
    <w:rsid w:val="003B6327"/>
    <w:rsid w:val="003B671C"/>
    <w:rsid w:val="003C1AF4"/>
    <w:rsid w:val="003C2CFE"/>
    <w:rsid w:val="003C44AD"/>
    <w:rsid w:val="003C51B8"/>
    <w:rsid w:val="003C6BC6"/>
    <w:rsid w:val="003D0BE5"/>
    <w:rsid w:val="003D1036"/>
    <w:rsid w:val="003D1A19"/>
    <w:rsid w:val="003D1E4C"/>
    <w:rsid w:val="003D40EB"/>
    <w:rsid w:val="003D61CC"/>
    <w:rsid w:val="003D65B9"/>
    <w:rsid w:val="003D7658"/>
    <w:rsid w:val="003D782F"/>
    <w:rsid w:val="003D7BFC"/>
    <w:rsid w:val="003D7CB3"/>
    <w:rsid w:val="003E1ABA"/>
    <w:rsid w:val="003E4DB0"/>
    <w:rsid w:val="003F0082"/>
    <w:rsid w:val="003F13F0"/>
    <w:rsid w:val="003F46D1"/>
    <w:rsid w:val="003F4974"/>
    <w:rsid w:val="003F6718"/>
    <w:rsid w:val="00400282"/>
    <w:rsid w:val="004012A4"/>
    <w:rsid w:val="004047F8"/>
    <w:rsid w:val="004071EF"/>
    <w:rsid w:val="004077D7"/>
    <w:rsid w:val="00407D94"/>
    <w:rsid w:val="00412AF5"/>
    <w:rsid w:val="00412F1B"/>
    <w:rsid w:val="00416952"/>
    <w:rsid w:val="00420BBB"/>
    <w:rsid w:val="00423557"/>
    <w:rsid w:val="00425934"/>
    <w:rsid w:val="00427916"/>
    <w:rsid w:val="00433975"/>
    <w:rsid w:val="00434E00"/>
    <w:rsid w:val="00436812"/>
    <w:rsid w:val="00436A69"/>
    <w:rsid w:val="004408EF"/>
    <w:rsid w:val="00440F34"/>
    <w:rsid w:val="004410C8"/>
    <w:rsid w:val="00441926"/>
    <w:rsid w:val="004431B6"/>
    <w:rsid w:val="00444EF4"/>
    <w:rsid w:val="00444F64"/>
    <w:rsid w:val="00446C4C"/>
    <w:rsid w:val="004506DA"/>
    <w:rsid w:val="00450944"/>
    <w:rsid w:val="00450C8C"/>
    <w:rsid w:val="00453DBC"/>
    <w:rsid w:val="004556BB"/>
    <w:rsid w:val="00460D77"/>
    <w:rsid w:val="00463C05"/>
    <w:rsid w:val="00466A77"/>
    <w:rsid w:val="00472F93"/>
    <w:rsid w:val="00476D32"/>
    <w:rsid w:val="004819B1"/>
    <w:rsid w:val="004823F7"/>
    <w:rsid w:val="00482A24"/>
    <w:rsid w:val="004835EA"/>
    <w:rsid w:val="00483AEE"/>
    <w:rsid w:val="00484EF6"/>
    <w:rsid w:val="00491E0B"/>
    <w:rsid w:val="004A4C8E"/>
    <w:rsid w:val="004A4CFA"/>
    <w:rsid w:val="004A5916"/>
    <w:rsid w:val="004A5AEF"/>
    <w:rsid w:val="004A77C9"/>
    <w:rsid w:val="004A7954"/>
    <w:rsid w:val="004B3D76"/>
    <w:rsid w:val="004B61E2"/>
    <w:rsid w:val="004B6BAC"/>
    <w:rsid w:val="004B6DF3"/>
    <w:rsid w:val="004B76AF"/>
    <w:rsid w:val="004C1B35"/>
    <w:rsid w:val="004C325D"/>
    <w:rsid w:val="004C5EB5"/>
    <w:rsid w:val="004D1832"/>
    <w:rsid w:val="004D38C7"/>
    <w:rsid w:val="004D511B"/>
    <w:rsid w:val="004D5598"/>
    <w:rsid w:val="004D6387"/>
    <w:rsid w:val="004D6EDE"/>
    <w:rsid w:val="004E0E08"/>
    <w:rsid w:val="004E10E2"/>
    <w:rsid w:val="004E36BA"/>
    <w:rsid w:val="004E4065"/>
    <w:rsid w:val="004E5965"/>
    <w:rsid w:val="004E6512"/>
    <w:rsid w:val="004F227D"/>
    <w:rsid w:val="004F3020"/>
    <w:rsid w:val="004F40C3"/>
    <w:rsid w:val="004F70EB"/>
    <w:rsid w:val="004F7E55"/>
    <w:rsid w:val="005014C4"/>
    <w:rsid w:val="00502938"/>
    <w:rsid w:val="00502C74"/>
    <w:rsid w:val="00503717"/>
    <w:rsid w:val="00503B53"/>
    <w:rsid w:val="005046B8"/>
    <w:rsid w:val="0051714E"/>
    <w:rsid w:val="00517DBB"/>
    <w:rsid w:val="00523414"/>
    <w:rsid w:val="00523860"/>
    <w:rsid w:val="00525B86"/>
    <w:rsid w:val="005261A8"/>
    <w:rsid w:val="00527C34"/>
    <w:rsid w:val="005321FD"/>
    <w:rsid w:val="0053291C"/>
    <w:rsid w:val="00532967"/>
    <w:rsid w:val="00536EAB"/>
    <w:rsid w:val="00537093"/>
    <w:rsid w:val="00543BEA"/>
    <w:rsid w:val="005452B2"/>
    <w:rsid w:val="005455F4"/>
    <w:rsid w:val="00555FFA"/>
    <w:rsid w:val="00556A89"/>
    <w:rsid w:val="005578D4"/>
    <w:rsid w:val="00560703"/>
    <w:rsid w:val="005624F5"/>
    <w:rsid w:val="0056375A"/>
    <w:rsid w:val="005637F6"/>
    <w:rsid w:val="0056510A"/>
    <w:rsid w:val="00565AC7"/>
    <w:rsid w:val="00571492"/>
    <w:rsid w:val="00575198"/>
    <w:rsid w:val="00576512"/>
    <w:rsid w:val="00576A5F"/>
    <w:rsid w:val="005772AD"/>
    <w:rsid w:val="0058636F"/>
    <w:rsid w:val="0058680C"/>
    <w:rsid w:val="00587FA2"/>
    <w:rsid w:val="00591161"/>
    <w:rsid w:val="0059603F"/>
    <w:rsid w:val="00596E83"/>
    <w:rsid w:val="00596F5C"/>
    <w:rsid w:val="005A0369"/>
    <w:rsid w:val="005A04C3"/>
    <w:rsid w:val="005A0A64"/>
    <w:rsid w:val="005A0DA4"/>
    <w:rsid w:val="005A0ECE"/>
    <w:rsid w:val="005A3BF6"/>
    <w:rsid w:val="005A51D4"/>
    <w:rsid w:val="005A5361"/>
    <w:rsid w:val="005A5C9E"/>
    <w:rsid w:val="005B0E01"/>
    <w:rsid w:val="005B186F"/>
    <w:rsid w:val="005B3A60"/>
    <w:rsid w:val="005B5A16"/>
    <w:rsid w:val="005B6852"/>
    <w:rsid w:val="005C1597"/>
    <w:rsid w:val="005C5132"/>
    <w:rsid w:val="005C7C47"/>
    <w:rsid w:val="005C7F7C"/>
    <w:rsid w:val="005D1627"/>
    <w:rsid w:val="005D1F9F"/>
    <w:rsid w:val="005D2D67"/>
    <w:rsid w:val="005D30EB"/>
    <w:rsid w:val="005D7961"/>
    <w:rsid w:val="005E0CBB"/>
    <w:rsid w:val="005E0EF5"/>
    <w:rsid w:val="005E3002"/>
    <w:rsid w:val="005E6CC6"/>
    <w:rsid w:val="005E6F34"/>
    <w:rsid w:val="005E75FD"/>
    <w:rsid w:val="005F7E7A"/>
    <w:rsid w:val="00600508"/>
    <w:rsid w:val="006027DB"/>
    <w:rsid w:val="00602F88"/>
    <w:rsid w:val="00603DAF"/>
    <w:rsid w:val="00604BC5"/>
    <w:rsid w:val="00607413"/>
    <w:rsid w:val="00612ADC"/>
    <w:rsid w:val="00613543"/>
    <w:rsid w:val="006140AB"/>
    <w:rsid w:val="0061572A"/>
    <w:rsid w:val="00616286"/>
    <w:rsid w:val="00622F1A"/>
    <w:rsid w:val="0062325B"/>
    <w:rsid w:val="006236B5"/>
    <w:rsid w:val="00625161"/>
    <w:rsid w:val="0062559B"/>
    <w:rsid w:val="00626D98"/>
    <w:rsid w:val="00627B31"/>
    <w:rsid w:val="00627DC4"/>
    <w:rsid w:val="006368B8"/>
    <w:rsid w:val="006369D8"/>
    <w:rsid w:val="0063737D"/>
    <w:rsid w:val="006376DD"/>
    <w:rsid w:val="00637B9D"/>
    <w:rsid w:val="00640769"/>
    <w:rsid w:val="00640D00"/>
    <w:rsid w:val="00642181"/>
    <w:rsid w:val="006433E8"/>
    <w:rsid w:val="0064520D"/>
    <w:rsid w:val="0064620C"/>
    <w:rsid w:val="00651131"/>
    <w:rsid w:val="006519DA"/>
    <w:rsid w:val="00651A78"/>
    <w:rsid w:val="00652D1F"/>
    <w:rsid w:val="00653DAC"/>
    <w:rsid w:val="00660F4B"/>
    <w:rsid w:val="00661865"/>
    <w:rsid w:val="00662D6B"/>
    <w:rsid w:val="00663842"/>
    <w:rsid w:val="00665C87"/>
    <w:rsid w:val="00666B71"/>
    <w:rsid w:val="00666EF4"/>
    <w:rsid w:val="00667BEE"/>
    <w:rsid w:val="006754EA"/>
    <w:rsid w:val="00676F63"/>
    <w:rsid w:val="00677021"/>
    <w:rsid w:val="00677612"/>
    <w:rsid w:val="00682F46"/>
    <w:rsid w:val="006832A6"/>
    <w:rsid w:val="006840EA"/>
    <w:rsid w:val="00684E09"/>
    <w:rsid w:val="006900E2"/>
    <w:rsid w:val="00691F01"/>
    <w:rsid w:val="006926A3"/>
    <w:rsid w:val="00693675"/>
    <w:rsid w:val="006961BE"/>
    <w:rsid w:val="00696259"/>
    <w:rsid w:val="006A190E"/>
    <w:rsid w:val="006A2BAC"/>
    <w:rsid w:val="006A3BD3"/>
    <w:rsid w:val="006A3D57"/>
    <w:rsid w:val="006B0DBB"/>
    <w:rsid w:val="006B3C34"/>
    <w:rsid w:val="006B5B44"/>
    <w:rsid w:val="006B6CFC"/>
    <w:rsid w:val="006C0291"/>
    <w:rsid w:val="006C2D41"/>
    <w:rsid w:val="006C31CA"/>
    <w:rsid w:val="006C3A02"/>
    <w:rsid w:val="006D030A"/>
    <w:rsid w:val="006D06B3"/>
    <w:rsid w:val="006D0E5A"/>
    <w:rsid w:val="006D1DAF"/>
    <w:rsid w:val="006D3D33"/>
    <w:rsid w:val="006D51DB"/>
    <w:rsid w:val="006E1A95"/>
    <w:rsid w:val="006E220D"/>
    <w:rsid w:val="006E3F78"/>
    <w:rsid w:val="006E3FDB"/>
    <w:rsid w:val="006E47C2"/>
    <w:rsid w:val="006E562B"/>
    <w:rsid w:val="006E767A"/>
    <w:rsid w:val="006F1D4F"/>
    <w:rsid w:val="006F2763"/>
    <w:rsid w:val="006F2BFB"/>
    <w:rsid w:val="006F51A5"/>
    <w:rsid w:val="0071707E"/>
    <w:rsid w:val="007216E9"/>
    <w:rsid w:val="007218C1"/>
    <w:rsid w:val="0072416F"/>
    <w:rsid w:val="007248A2"/>
    <w:rsid w:val="007320B0"/>
    <w:rsid w:val="007336CB"/>
    <w:rsid w:val="00736292"/>
    <w:rsid w:val="00736AD7"/>
    <w:rsid w:val="00740584"/>
    <w:rsid w:val="00742EB9"/>
    <w:rsid w:val="00743CDF"/>
    <w:rsid w:val="00745274"/>
    <w:rsid w:val="0075182B"/>
    <w:rsid w:val="007523D5"/>
    <w:rsid w:val="00754698"/>
    <w:rsid w:val="00760C0F"/>
    <w:rsid w:val="00760CF9"/>
    <w:rsid w:val="00761903"/>
    <w:rsid w:val="00771F59"/>
    <w:rsid w:val="00774E65"/>
    <w:rsid w:val="007762BF"/>
    <w:rsid w:val="0077639A"/>
    <w:rsid w:val="0077653A"/>
    <w:rsid w:val="00781B9E"/>
    <w:rsid w:val="00783341"/>
    <w:rsid w:val="00784922"/>
    <w:rsid w:val="00785061"/>
    <w:rsid w:val="007857AA"/>
    <w:rsid w:val="00785D9C"/>
    <w:rsid w:val="007932E0"/>
    <w:rsid w:val="0079368C"/>
    <w:rsid w:val="00793826"/>
    <w:rsid w:val="00794306"/>
    <w:rsid w:val="00795D24"/>
    <w:rsid w:val="007A40C7"/>
    <w:rsid w:val="007A6EDB"/>
    <w:rsid w:val="007B5280"/>
    <w:rsid w:val="007B7D99"/>
    <w:rsid w:val="007C0AE2"/>
    <w:rsid w:val="007C12AB"/>
    <w:rsid w:val="007C1A7D"/>
    <w:rsid w:val="007C22D3"/>
    <w:rsid w:val="007C6F0A"/>
    <w:rsid w:val="007C7453"/>
    <w:rsid w:val="007D0E72"/>
    <w:rsid w:val="007D1819"/>
    <w:rsid w:val="007D2064"/>
    <w:rsid w:val="007D2FA5"/>
    <w:rsid w:val="007D4F2C"/>
    <w:rsid w:val="007E42BA"/>
    <w:rsid w:val="007E681B"/>
    <w:rsid w:val="007F11F4"/>
    <w:rsid w:val="007F1985"/>
    <w:rsid w:val="007F42B1"/>
    <w:rsid w:val="007F5227"/>
    <w:rsid w:val="007F638C"/>
    <w:rsid w:val="008005BC"/>
    <w:rsid w:val="00801E29"/>
    <w:rsid w:val="00802D4C"/>
    <w:rsid w:val="00803C36"/>
    <w:rsid w:val="00810F68"/>
    <w:rsid w:val="0081491E"/>
    <w:rsid w:val="00815AD4"/>
    <w:rsid w:val="00817201"/>
    <w:rsid w:val="008210BC"/>
    <w:rsid w:val="008232E5"/>
    <w:rsid w:val="00824E20"/>
    <w:rsid w:val="00825145"/>
    <w:rsid w:val="008257B1"/>
    <w:rsid w:val="008275E9"/>
    <w:rsid w:val="00827E4C"/>
    <w:rsid w:val="008308E6"/>
    <w:rsid w:val="0083338B"/>
    <w:rsid w:val="00836CD4"/>
    <w:rsid w:val="00840021"/>
    <w:rsid w:val="00840033"/>
    <w:rsid w:val="0084045B"/>
    <w:rsid w:val="00842EE6"/>
    <w:rsid w:val="0084472C"/>
    <w:rsid w:val="00846F24"/>
    <w:rsid w:val="008525E6"/>
    <w:rsid w:val="008529A5"/>
    <w:rsid w:val="0085301E"/>
    <w:rsid w:val="00854246"/>
    <w:rsid w:val="00855144"/>
    <w:rsid w:val="00857F80"/>
    <w:rsid w:val="008603AE"/>
    <w:rsid w:val="00862250"/>
    <w:rsid w:val="00862F7E"/>
    <w:rsid w:val="008652A2"/>
    <w:rsid w:val="00870F61"/>
    <w:rsid w:val="008725C4"/>
    <w:rsid w:val="00875EEE"/>
    <w:rsid w:val="00876172"/>
    <w:rsid w:val="00876464"/>
    <w:rsid w:val="00876D5C"/>
    <w:rsid w:val="0088280A"/>
    <w:rsid w:val="00883748"/>
    <w:rsid w:val="008845ED"/>
    <w:rsid w:val="00887561"/>
    <w:rsid w:val="00890568"/>
    <w:rsid w:val="00891056"/>
    <w:rsid w:val="00891894"/>
    <w:rsid w:val="00891CD9"/>
    <w:rsid w:val="0089489B"/>
    <w:rsid w:val="00896B8B"/>
    <w:rsid w:val="00896DB1"/>
    <w:rsid w:val="00897B62"/>
    <w:rsid w:val="00897F7D"/>
    <w:rsid w:val="008A018A"/>
    <w:rsid w:val="008A4C99"/>
    <w:rsid w:val="008B0C26"/>
    <w:rsid w:val="008B7342"/>
    <w:rsid w:val="008C4D6A"/>
    <w:rsid w:val="008C6015"/>
    <w:rsid w:val="008C780D"/>
    <w:rsid w:val="008D2EEA"/>
    <w:rsid w:val="008D4193"/>
    <w:rsid w:val="008D47E4"/>
    <w:rsid w:val="008D6151"/>
    <w:rsid w:val="008D7C01"/>
    <w:rsid w:val="008E0297"/>
    <w:rsid w:val="008E49AC"/>
    <w:rsid w:val="008E5238"/>
    <w:rsid w:val="008F0763"/>
    <w:rsid w:val="008F152C"/>
    <w:rsid w:val="008F2CF7"/>
    <w:rsid w:val="008F44BD"/>
    <w:rsid w:val="008F507A"/>
    <w:rsid w:val="009009AE"/>
    <w:rsid w:val="00900F07"/>
    <w:rsid w:val="009015E0"/>
    <w:rsid w:val="00901BBD"/>
    <w:rsid w:val="00907F3C"/>
    <w:rsid w:val="00914E75"/>
    <w:rsid w:val="009150A5"/>
    <w:rsid w:val="00915322"/>
    <w:rsid w:val="00917AF0"/>
    <w:rsid w:val="00917C29"/>
    <w:rsid w:val="009206F6"/>
    <w:rsid w:val="009218C1"/>
    <w:rsid w:val="009228A1"/>
    <w:rsid w:val="00922E97"/>
    <w:rsid w:val="00924546"/>
    <w:rsid w:val="00931981"/>
    <w:rsid w:val="009337E5"/>
    <w:rsid w:val="00935D99"/>
    <w:rsid w:val="009374D3"/>
    <w:rsid w:val="00937BBC"/>
    <w:rsid w:val="00940AA5"/>
    <w:rsid w:val="009425D8"/>
    <w:rsid w:val="009432DD"/>
    <w:rsid w:val="009438C2"/>
    <w:rsid w:val="00943CB6"/>
    <w:rsid w:val="009456FD"/>
    <w:rsid w:val="00945B5A"/>
    <w:rsid w:val="00947327"/>
    <w:rsid w:val="00951DDA"/>
    <w:rsid w:val="00952653"/>
    <w:rsid w:val="00952897"/>
    <w:rsid w:val="00954D7A"/>
    <w:rsid w:val="009551BF"/>
    <w:rsid w:val="00960DC5"/>
    <w:rsid w:val="00963A89"/>
    <w:rsid w:val="00963E4C"/>
    <w:rsid w:val="00964AC9"/>
    <w:rsid w:val="009656E1"/>
    <w:rsid w:val="00965AFE"/>
    <w:rsid w:val="00973B35"/>
    <w:rsid w:val="0097494E"/>
    <w:rsid w:val="00976E8E"/>
    <w:rsid w:val="0098048C"/>
    <w:rsid w:val="009804AB"/>
    <w:rsid w:val="0098430C"/>
    <w:rsid w:val="00990B60"/>
    <w:rsid w:val="0099126E"/>
    <w:rsid w:val="00991C15"/>
    <w:rsid w:val="00992ED1"/>
    <w:rsid w:val="00994B2B"/>
    <w:rsid w:val="0099761E"/>
    <w:rsid w:val="00997C4F"/>
    <w:rsid w:val="009A476C"/>
    <w:rsid w:val="009A4F58"/>
    <w:rsid w:val="009A629B"/>
    <w:rsid w:val="009A6C2F"/>
    <w:rsid w:val="009A6E82"/>
    <w:rsid w:val="009B0642"/>
    <w:rsid w:val="009B22DF"/>
    <w:rsid w:val="009B49C9"/>
    <w:rsid w:val="009B4A0F"/>
    <w:rsid w:val="009B66A2"/>
    <w:rsid w:val="009B7F6B"/>
    <w:rsid w:val="009C022E"/>
    <w:rsid w:val="009C0A62"/>
    <w:rsid w:val="009C5C0F"/>
    <w:rsid w:val="009D02B8"/>
    <w:rsid w:val="009D2083"/>
    <w:rsid w:val="009D776A"/>
    <w:rsid w:val="009E0062"/>
    <w:rsid w:val="009E1E76"/>
    <w:rsid w:val="009E401D"/>
    <w:rsid w:val="009E46AB"/>
    <w:rsid w:val="009E5B7F"/>
    <w:rsid w:val="009E6A20"/>
    <w:rsid w:val="009F1E8B"/>
    <w:rsid w:val="009F307A"/>
    <w:rsid w:val="009F34A5"/>
    <w:rsid w:val="009F587A"/>
    <w:rsid w:val="009F78A1"/>
    <w:rsid w:val="009F7B9B"/>
    <w:rsid w:val="00A00206"/>
    <w:rsid w:val="00A010F6"/>
    <w:rsid w:val="00A01B30"/>
    <w:rsid w:val="00A0307B"/>
    <w:rsid w:val="00A04673"/>
    <w:rsid w:val="00A07DD2"/>
    <w:rsid w:val="00A11B22"/>
    <w:rsid w:val="00A11DCA"/>
    <w:rsid w:val="00A12CF4"/>
    <w:rsid w:val="00A15603"/>
    <w:rsid w:val="00A2003A"/>
    <w:rsid w:val="00A21EBC"/>
    <w:rsid w:val="00A25E08"/>
    <w:rsid w:val="00A26432"/>
    <w:rsid w:val="00A321E5"/>
    <w:rsid w:val="00A32EBF"/>
    <w:rsid w:val="00A331FF"/>
    <w:rsid w:val="00A41016"/>
    <w:rsid w:val="00A410A2"/>
    <w:rsid w:val="00A41D2B"/>
    <w:rsid w:val="00A4270C"/>
    <w:rsid w:val="00A4355C"/>
    <w:rsid w:val="00A43AEC"/>
    <w:rsid w:val="00A44005"/>
    <w:rsid w:val="00A47353"/>
    <w:rsid w:val="00A47787"/>
    <w:rsid w:val="00A5051A"/>
    <w:rsid w:val="00A515D3"/>
    <w:rsid w:val="00A51D64"/>
    <w:rsid w:val="00A543E0"/>
    <w:rsid w:val="00A552E8"/>
    <w:rsid w:val="00A5750C"/>
    <w:rsid w:val="00A61A44"/>
    <w:rsid w:val="00A63A5C"/>
    <w:rsid w:val="00A64000"/>
    <w:rsid w:val="00A64010"/>
    <w:rsid w:val="00A64B51"/>
    <w:rsid w:val="00A6714B"/>
    <w:rsid w:val="00A70F03"/>
    <w:rsid w:val="00A73322"/>
    <w:rsid w:val="00A741C1"/>
    <w:rsid w:val="00A75ADB"/>
    <w:rsid w:val="00A75FB3"/>
    <w:rsid w:val="00A762FB"/>
    <w:rsid w:val="00A769B3"/>
    <w:rsid w:val="00A76A23"/>
    <w:rsid w:val="00A77060"/>
    <w:rsid w:val="00A80B16"/>
    <w:rsid w:val="00A82CEB"/>
    <w:rsid w:val="00A82FD8"/>
    <w:rsid w:val="00A83661"/>
    <w:rsid w:val="00A8440D"/>
    <w:rsid w:val="00A857B4"/>
    <w:rsid w:val="00A85BD6"/>
    <w:rsid w:val="00A861AB"/>
    <w:rsid w:val="00A865A3"/>
    <w:rsid w:val="00A87503"/>
    <w:rsid w:val="00A87CAE"/>
    <w:rsid w:val="00A9007F"/>
    <w:rsid w:val="00A920EB"/>
    <w:rsid w:val="00A94105"/>
    <w:rsid w:val="00A952ED"/>
    <w:rsid w:val="00A9530D"/>
    <w:rsid w:val="00AA0C4B"/>
    <w:rsid w:val="00AA1690"/>
    <w:rsid w:val="00AA23B6"/>
    <w:rsid w:val="00AA2BEE"/>
    <w:rsid w:val="00AB0F8A"/>
    <w:rsid w:val="00AB2633"/>
    <w:rsid w:val="00AB3E2E"/>
    <w:rsid w:val="00AB681D"/>
    <w:rsid w:val="00AB6B9A"/>
    <w:rsid w:val="00AB6C08"/>
    <w:rsid w:val="00AB6E39"/>
    <w:rsid w:val="00AB707A"/>
    <w:rsid w:val="00AC1EA6"/>
    <w:rsid w:val="00AC29AC"/>
    <w:rsid w:val="00AC2C49"/>
    <w:rsid w:val="00AC673B"/>
    <w:rsid w:val="00AC77D3"/>
    <w:rsid w:val="00AD2F43"/>
    <w:rsid w:val="00AD53D6"/>
    <w:rsid w:val="00AD6A3A"/>
    <w:rsid w:val="00AE0755"/>
    <w:rsid w:val="00AE1C09"/>
    <w:rsid w:val="00AE2C46"/>
    <w:rsid w:val="00AE2CF9"/>
    <w:rsid w:val="00AE3545"/>
    <w:rsid w:val="00AE3B4E"/>
    <w:rsid w:val="00AE45B1"/>
    <w:rsid w:val="00AE58C8"/>
    <w:rsid w:val="00AE6D2B"/>
    <w:rsid w:val="00AF0BB4"/>
    <w:rsid w:val="00AF431C"/>
    <w:rsid w:val="00AF51D4"/>
    <w:rsid w:val="00AF69AA"/>
    <w:rsid w:val="00B01B89"/>
    <w:rsid w:val="00B04143"/>
    <w:rsid w:val="00B067AD"/>
    <w:rsid w:val="00B10429"/>
    <w:rsid w:val="00B1190F"/>
    <w:rsid w:val="00B1211A"/>
    <w:rsid w:val="00B14341"/>
    <w:rsid w:val="00B206AF"/>
    <w:rsid w:val="00B2089B"/>
    <w:rsid w:val="00B20EF9"/>
    <w:rsid w:val="00B21B51"/>
    <w:rsid w:val="00B222CD"/>
    <w:rsid w:val="00B2239A"/>
    <w:rsid w:val="00B227A9"/>
    <w:rsid w:val="00B237DA"/>
    <w:rsid w:val="00B23FD3"/>
    <w:rsid w:val="00B26DF2"/>
    <w:rsid w:val="00B30956"/>
    <w:rsid w:val="00B31067"/>
    <w:rsid w:val="00B326B9"/>
    <w:rsid w:val="00B32719"/>
    <w:rsid w:val="00B36A0E"/>
    <w:rsid w:val="00B402D6"/>
    <w:rsid w:val="00B40D58"/>
    <w:rsid w:val="00B40F90"/>
    <w:rsid w:val="00B42D3A"/>
    <w:rsid w:val="00B437FF"/>
    <w:rsid w:val="00B44324"/>
    <w:rsid w:val="00B446CC"/>
    <w:rsid w:val="00B4485E"/>
    <w:rsid w:val="00B44AA9"/>
    <w:rsid w:val="00B45CA9"/>
    <w:rsid w:val="00B464BA"/>
    <w:rsid w:val="00B5056C"/>
    <w:rsid w:val="00B540A1"/>
    <w:rsid w:val="00B57224"/>
    <w:rsid w:val="00B57DCA"/>
    <w:rsid w:val="00B639EA"/>
    <w:rsid w:val="00B64E08"/>
    <w:rsid w:val="00B64E17"/>
    <w:rsid w:val="00B65BC7"/>
    <w:rsid w:val="00B66500"/>
    <w:rsid w:val="00B66B4C"/>
    <w:rsid w:val="00B7339B"/>
    <w:rsid w:val="00B73A42"/>
    <w:rsid w:val="00B7408B"/>
    <w:rsid w:val="00B74888"/>
    <w:rsid w:val="00B74C7A"/>
    <w:rsid w:val="00B75D84"/>
    <w:rsid w:val="00B83EEE"/>
    <w:rsid w:val="00B8474E"/>
    <w:rsid w:val="00B877DC"/>
    <w:rsid w:val="00B91000"/>
    <w:rsid w:val="00B9445E"/>
    <w:rsid w:val="00B95500"/>
    <w:rsid w:val="00B96CB9"/>
    <w:rsid w:val="00B970C6"/>
    <w:rsid w:val="00BA0A68"/>
    <w:rsid w:val="00BA3F50"/>
    <w:rsid w:val="00BA4FB6"/>
    <w:rsid w:val="00BB36DB"/>
    <w:rsid w:val="00BB49DA"/>
    <w:rsid w:val="00BB6BEA"/>
    <w:rsid w:val="00BC0776"/>
    <w:rsid w:val="00BC21A7"/>
    <w:rsid w:val="00BC4475"/>
    <w:rsid w:val="00BC62A0"/>
    <w:rsid w:val="00BD0591"/>
    <w:rsid w:val="00BD44E2"/>
    <w:rsid w:val="00BD5031"/>
    <w:rsid w:val="00BD53C5"/>
    <w:rsid w:val="00BD5732"/>
    <w:rsid w:val="00BD615C"/>
    <w:rsid w:val="00BD6780"/>
    <w:rsid w:val="00BE0B43"/>
    <w:rsid w:val="00BE1D84"/>
    <w:rsid w:val="00BE2599"/>
    <w:rsid w:val="00BE2C48"/>
    <w:rsid w:val="00BE421C"/>
    <w:rsid w:val="00BE7160"/>
    <w:rsid w:val="00BE7F17"/>
    <w:rsid w:val="00BF4AD8"/>
    <w:rsid w:val="00BF66EA"/>
    <w:rsid w:val="00C00E89"/>
    <w:rsid w:val="00C0366B"/>
    <w:rsid w:val="00C06115"/>
    <w:rsid w:val="00C07A70"/>
    <w:rsid w:val="00C12502"/>
    <w:rsid w:val="00C14699"/>
    <w:rsid w:val="00C16A2E"/>
    <w:rsid w:val="00C2488E"/>
    <w:rsid w:val="00C26B7D"/>
    <w:rsid w:val="00C33289"/>
    <w:rsid w:val="00C332B3"/>
    <w:rsid w:val="00C3361B"/>
    <w:rsid w:val="00C33F34"/>
    <w:rsid w:val="00C34034"/>
    <w:rsid w:val="00C34FEB"/>
    <w:rsid w:val="00C45D5E"/>
    <w:rsid w:val="00C4710F"/>
    <w:rsid w:val="00C50D46"/>
    <w:rsid w:val="00C50DE4"/>
    <w:rsid w:val="00C57E12"/>
    <w:rsid w:val="00C60B00"/>
    <w:rsid w:val="00C63C1A"/>
    <w:rsid w:val="00C6413A"/>
    <w:rsid w:val="00C64426"/>
    <w:rsid w:val="00C665A6"/>
    <w:rsid w:val="00C66BD2"/>
    <w:rsid w:val="00C67B93"/>
    <w:rsid w:val="00C7027A"/>
    <w:rsid w:val="00C73812"/>
    <w:rsid w:val="00C74574"/>
    <w:rsid w:val="00C7579D"/>
    <w:rsid w:val="00C76C48"/>
    <w:rsid w:val="00C77795"/>
    <w:rsid w:val="00C8002C"/>
    <w:rsid w:val="00C8340C"/>
    <w:rsid w:val="00C83B05"/>
    <w:rsid w:val="00C87487"/>
    <w:rsid w:val="00C921E5"/>
    <w:rsid w:val="00C94DB0"/>
    <w:rsid w:val="00C954FC"/>
    <w:rsid w:val="00C97887"/>
    <w:rsid w:val="00CA0879"/>
    <w:rsid w:val="00CA2447"/>
    <w:rsid w:val="00CA26B6"/>
    <w:rsid w:val="00CA467A"/>
    <w:rsid w:val="00CA7CCF"/>
    <w:rsid w:val="00CB3A2D"/>
    <w:rsid w:val="00CB447A"/>
    <w:rsid w:val="00CB4AD2"/>
    <w:rsid w:val="00CB50E5"/>
    <w:rsid w:val="00CB7876"/>
    <w:rsid w:val="00CC2813"/>
    <w:rsid w:val="00CC2998"/>
    <w:rsid w:val="00CC35EB"/>
    <w:rsid w:val="00CC3B42"/>
    <w:rsid w:val="00CC4C8C"/>
    <w:rsid w:val="00CC58E0"/>
    <w:rsid w:val="00CC706A"/>
    <w:rsid w:val="00CC7BE0"/>
    <w:rsid w:val="00CD0593"/>
    <w:rsid w:val="00CD7E26"/>
    <w:rsid w:val="00CE0B66"/>
    <w:rsid w:val="00CE5698"/>
    <w:rsid w:val="00CE5959"/>
    <w:rsid w:val="00CE5E85"/>
    <w:rsid w:val="00CF1311"/>
    <w:rsid w:val="00CF18FF"/>
    <w:rsid w:val="00CF1E5E"/>
    <w:rsid w:val="00CF214A"/>
    <w:rsid w:val="00CF2DF0"/>
    <w:rsid w:val="00CF33BB"/>
    <w:rsid w:val="00CF4AF9"/>
    <w:rsid w:val="00CF6554"/>
    <w:rsid w:val="00D00605"/>
    <w:rsid w:val="00D0060C"/>
    <w:rsid w:val="00D007C9"/>
    <w:rsid w:val="00D06322"/>
    <w:rsid w:val="00D0788C"/>
    <w:rsid w:val="00D10FDF"/>
    <w:rsid w:val="00D12F2A"/>
    <w:rsid w:val="00D135F7"/>
    <w:rsid w:val="00D238B2"/>
    <w:rsid w:val="00D25082"/>
    <w:rsid w:val="00D30000"/>
    <w:rsid w:val="00D32B52"/>
    <w:rsid w:val="00D33464"/>
    <w:rsid w:val="00D34478"/>
    <w:rsid w:val="00D35D09"/>
    <w:rsid w:val="00D379BB"/>
    <w:rsid w:val="00D436CC"/>
    <w:rsid w:val="00D43B2E"/>
    <w:rsid w:val="00D44CD8"/>
    <w:rsid w:val="00D513CE"/>
    <w:rsid w:val="00D5230E"/>
    <w:rsid w:val="00D52CAC"/>
    <w:rsid w:val="00D55BB0"/>
    <w:rsid w:val="00D65356"/>
    <w:rsid w:val="00D66A38"/>
    <w:rsid w:val="00D66AC8"/>
    <w:rsid w:val="00D67214"/>
    <w:rsid w:val="00D73B07"/>
    <w:rsid w:val="00D74705"/>
    <w:rsid w:val="00D753EE"/>
    <w:rsid w:val="00D801CB"/>
    <w:rsid w:val="00D806C0"/>
    <w:rsid w:val="00D84B82"/>
    <w:rsid w:val="00D854EB"/>
    <w:rsid w:val="00D8732F"/>
    <w:rsid w:val="00D87F48"/>
    <w:rsid w:val="00D90384"/>
    <w:rsid w:val="00D97A9E"/>
    <w:rsid w:val="00DA44C2"/>
    <w:rsid w:val="00DA4FF0"/>
    <w:rsid w:val="00DB07CF"/>
    <w:rsid w:val="00DB2A2C"/>
    <w:rsid w:val="00DB6902"/>
    <w:rsid w:val="00DC011D"/>
    <w:rsid w:val="00DC2AAA"/>
    <w:rsid w:val="00DC7979"/>
    <w:rsid w:val="00DD2219"/>
    <w:rsid w:val="00DD398D"/>
    <w:rsid w:val="00DD61A8"/>
    <w:rsid w:val="00DD78BE"/>
    <w:rsid w:val="00DE24EF"/>
    <w:rsid w:val="00DE60D7"/>
    <w:rsid w:val="00DF4A56"/>
    <w:rsid w:val="00DF4F49"/>
    <w:rsid w:val="00E0203B"/>
    <w:rsid w:val="00E0265C"/>
    <w:rsid w:val="00E034CF"/>
    <w:rsid w:val="00E049F7"/>
    <w:rsid w:val="00E04FE4"/>
    <w:rsid w:val="00E05EA5"/>
    <w:rsid w:val="00E0767F"/>
    <w:rsid w:val="00E07FA3"/>
    <w:rsid w:val="00E100A4"/>
    <w:rsid w:val="00E2109E"/>
    <w:rsid w:val="00E22E20"/>
    <w:rsid w:val="00E235EE"/>
    <w:rsid w:val="00E24030"/>
    <w:rsid w:val="00E30D6B"/>
    <w:rsid w:val="00E30F44"/>
    <w:rsid w:val="00E31492"/>
    <w:rsid w:val="00E31532"/>
    <w:rsid w:val="00E317E5"/>
    <w:rsid w:val="00E31881"/>
    <w:rsid w:val="00E3298B"/>
    <w:rsid w:val="00E33437"/>
    <w:rsid w:val="00E3483E"/>
    <w:rsid w:val="00E36611"/>
    <w:rsid w:val="00E40523"/>
    <w:rsid w:val="00E40534"/>
    <w:rsid w:val="00E42E35"/>
    <w:rsid w:val="00E45D7F"/>
    <w:rsid w:val="00E464A8"/>
    <w:rsid w:val="00E50B7B"/>
    <w:rsid w:val="00E50F60"/>
    <w:rsid w:val="00E51108"/>
    <w:rsid w:val="00E52102"/>
    <w:rsid w:val="00E54CCB"/>
    <w:rsid w:val="00E5637B"/>
    <w:rsid w:val="00E62AFA"/>
    <w:rsid w:val="00E6444A"/>
    <w:rsid w:val="00E672CD"/>
    <w:rsid w:val="00E67A1B"/>
    <w:rsid w:val="00E706EF"/>
    <w:rsid w:val="00E7152E"/>
    <w:rsid w:val="00E71BEC"/>
    <w:rsid w:val="00E72C45"/>
    <w:rsid w:val="00E75A11"/>
    <w:rsid w:val="00E770B1"/>
    <w:rsid w:val="00E779D9"/>
    <w:rsid w:val="00E8121D"/>
    <w:rsid w:val="00E82635"/>
    <w:rsid w:val="00E82B96"/>
    <w:rsid w:val="00E83D07"/>
    <w:rsid w:val="00E85722"/>
    <w:rsid w:val="00E85D50"/>
    <w:rsid w:val="00E914AD"/>
    <w:rsid w:val="00E952FE"/>
    <w:rsid w:val="00EA064F"/>
    <w:rsid w:val="00EA18DB"/>
    <w:rsid w:val="00EA3497"/>
    <w:rsid w:val="00EA39E9"/>
    <w:rsid w:val="00EA4200"/>
    <w:rsid w:val="00EA53F6"/>
    <w:rsid w:val="00EB29A0"/>
    <w:rsid w:val="00EB357E"/>
    <w:rsid w:val="00EB47DD"/>
    <w:rsid w:val="00EB61C0"/>
    <w:rsid w:val="00EC0E45"/>
    <w:rsid w:val="00EC1433"/>
    <w:rsid w:val="00EC2249"/>
    <w:rsid w:val="00EC2FCD"/>
    <w:rsid w:val="00EC3024"/>
    <w:rsid w:val="00EC3E91"/>
    <w:rsid w:val="00EC4F0A"/>
    <w:rsid w:val="00EC64AA"/>
    <w:rsid w:val="00EC6E95"/>
    <w:rsid w:val="00ED0405"/>
    <w:rsid w:val="00ED21CB"/>
    <w:rsid w:val="00ED234A"/>
    <w:rsid w:val="00ED5404"/>
    <w:rsid w:val="00EE338A"/>
    <w:rsid w:val="00EE4A6E"/>
    <w:rsid w:val="00EF339C"/>
    <w:rsid w:val="00EF3CA3"/>
    <w:rsid w:val="00F0565B"/>
    <w:rsid w:val="00F0681A"/>
    <w:rsid w:val="00F11C0A"/>
    <w:rsid w:val="00F11CF7"/>
    <w:rsid w:val="00F12B32"/>
    <w:rsid w:val="00F1301C"/>
    <w:rsid w:val="00F149A5"/>
    <w:rsid w:val="00F15A9E"/>
    <w:rsid w:val="00F171F0"/>
    <w:rsid w:val="00F22903"/>
    <w:rsid w:val="00F234BC"/>
    <w:rsid w:val="00F234C8"/>
    <w:rsid w:val="00F24A87"/>
    <w:rsid w:val="00F24AB1"/>
    <w:rsid w:val="00F2664B"/>
    <w:rsid w:val="00F33426"/>
    <w:rsid w:val="00F35793"/>
    <w:rsid w:val="00F36E47"/>
    <w:rsid w:val="00F37211"/>
    <w:rsid w:val="00F41FA9"/>
    <w:rsid w:val="00F4234D"/>
    <w:rsid w:val="00F4275E"/>
    <w:rsid w:val="00F4412B"/>
    <w:rsid w:val="00F44CE2"/>
    <w:rsid w:val="00F475E6"/>
    <w:rsid w:val="00F47895"/>
    <w:rsid w:val="00F506FA"/>
    <w:rsid w:val="00F50D95"/>
    <w:rsid w:val="00F53471"/>
    <w:rsid w:val="00F55CF6"/>
    <w:rsid w:val="00F56915"/>
    <w:rsid w:val="00F56B6F"/>
    <w:rsid w:val="00F61B02"/>
    <w:rsid w:val="00F6407A"/>
    <w:rsid w:val="00F64C26"/>
    <w:rsid w:val="00F6552F"/>
    <w:rsid w:val="00F656CE"/>
    <w:rsid w:val="00F65ADD"/>
    <w:rsid w:val="00F65DF7"/>
    <w:rsid w:val="00F66935"/>
    <w:rsid w:val="00F70F98"/>
    <w:rsid w:val="00F7489F"/>
    <w:rsid w:val="00F74C18"/>
    <w:rsid w:val="00F76697"/>
    <w:rsid w:val="00F76D75"/>
    <w:rsid w:val="00F81A2F"/>
    <w:rsid w:val="00F829AD"/>
    <w:rsid w:val="00F850A8"/>
    <w:rsid w:val="00F86BF8"/>
    <w:rsid w:val="00F90CBC"/>
    <w:rsid w:val="00F91E0C"/>
    <w:rsid w:val="00F92F2A"/>
    <w:rsid w:val="00F954C7"/>
    <w:rsid w:val="00F9554A"/>
    <w:rsid w:val="00F95B44"/>
    <w:rsid w:val="00FA0950"/>
    <w:rsid w:val="00FA0957"/>
    <w:rsid w:val="00FB0512"/>
    <w:rsid w:val="00FB1E5C"/>
    <w:rsid w:val="00FB2220"/>
    <w:rsid w:val="00FB254D"/>
    <w:rsid w:val="00FB2BD6"/>
    <w:rsid w:val="00FB2D33"/>
    <w:rsid w:val="00FB483A"/>
    <w:rsid w:val="00FB4B91"/>
    <w:rsid w:val="00FB652B"/>
    <w:rsid w:val="00FB6C79"/>
    <w:rsid w:val="00FC160B"/>
    <w:rsid w:val="00FC27FF"/>
    <w:rsid w:val="00FC2BC3"/>
    <w:rsid w:val="00FC2F5C"/>
    <w:rsid w:val="00FC713A"/>
    <w:rsid w:val="00FD65A2"/>
    <w:rsid w:val="00FD76AE"/>
    <w:rsid w:val="00FD7A73"/>
    <w:rsid w:val="00FF010F"/>
    <w:rsid w:val="00FF0E2C"/>
    <w:rsid w:val="00FF1A7D"/>
    <w:rsid w:val="00FF42F4"/>
    <w:rsid w:val="00FF6346"/>
    <w:rsid w:val="00FF64F4"/>
    <w:rsid w:val="00FF6A79"/>
    <w:rsid w:val="00FF7797"/>
    <w:rsid w:val="00FF7AED"/>
    <w:rsid w:val="00FF7B7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25E9D"/>
  <w15:chartTrackingRefBased/>
  <w15:docId w15:val="{3E87BE2D-7E7B-4B17-9C53-1302183A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0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D3D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BE2C4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C01"/>
  </w:style>
  <w:style w:type="paragraph" w:styleId="Footer">
    <w:name w:val="footer"/>
    <w:basedOn w:val="Normal"/>
    <w:link w:val="FooterChar"/>
    <w:uiPriority w:val="99"/>
    <w:unhideWhenUsed/>
    <w:rsid w:val="008D7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C01"/>
  </w:style>
  <w:style w:type="paragraph" w:styleId="NormalWeb">
    <w:name w:val="Normal (Web)"/>
    <w:basedOn w:val="Normal"/>
    <w:uiPriority w:val="99"/>
    <w:semiHidden/>
    <w:unhideWhenUsed/>
    <w:rsid w:val="008D7C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7C01"/>
    <w:pPr>
      <w:ind w:left="720"/>
      <w:contextualSpacing/>
    </w:pPr>
  </w:style>
  <w:style w:type="character" w:customStyle="1" w:styleId="Heading2Char">
    <w:name w:val="Heading 2 Char"/>
    <w:basedOn w:val="DefaultParagraphFont"/>
    <w:link w:val="Heading2"/>
    <w:uiPriority w:val="9"/>
    <w:rsid w:val="006D3D33"/>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875EEE"/>
    <w:pPr>
      <w:widowControl w:val="0"/>
      <w:spacing w:after="0" w:line="240" w:lineRule="auto"/>
    </w:pPr>
    <w:rPr>
      <w:rFonts w:eastAsiaTheme="minorHAnsi"/>
      <w:lang w:val="en-US" w:eastAsia="en-US"/>
    </w:rPr>
  </w:style>
  <w:style w:type="table" w:customStyle="1" w:styleId="TableNormal12">
    <w:name w:val="Table Normal12"/>
    <w:uiPriority w:val="2"/>
    <w:semiHidden/>
    <w:unhideWhenUsed/>
    <w:qFormat/>
    <w:rsid w:val="00875EEE"/>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Default">
    <w:name w:val="Default"/>
    <w:rsid w:val="00172001"/>
    <w:pPr>
      <w:autoSpaceDE w:val="0"/>
      <w:autoSpaceDN w:val="0"/>
      <w:adjustRightInd w:val="0"/>
      <w:spacing w:after="0" w:line="240" w:lineRule="auto"/>
    </w:pPr>
    <w:rPr>
      <w:rFonts w:ascii="Georgia" w:hAnsi="Georgia" w:cs="Georgia"/>
      <w:color w:val="000000"/>
      <w:sz w:val="24"/>
      <w:szCs w:val="24"/>
    </w:rPr>
  </w:style>
  <w:style w:type="character" w:customStyle="1" w:styleId="Heading1Char">
    <w:name w:val="Heading 1 Char"/>
    <w:basedOn w:val="DefaultParagraphFont"/>
    <w:link w:val="Heading1"/>
    <w:uiPriority w:val="9"/>
    <w:rsid w:val="004F70EB"/>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2"/>
    <w:qFormat/>
    <w:rsid w:val="00F11CF7"/>
    <w:pPr>
      <w:spacing w:after="0" w:line="240" w:lineRule="auto"/>
      <w:contextualSpacing/>
    </w:pPr>
    <w:rPr>
      <w:rFonts w:asciiTheme="majorHAnsi" w:eastAsiaTheme="majorEastAsia" w:hAnsiTheme="majorHAnsi" w:cstheme="majorBidi"/>
      <w:color w:val="000000" w:themeColor="text1"/>
      <w:spacing w:val="-10"/>
      <w:kern w:val="28"/>
      <w:sz w:val="56"/>
      <w:szCs w:val="56"/>
      <w:lang w:val="en-GB" w:eastAsia="en-US"/>
    </w:rPr>
  </w:style>
  <w:style w:type="character" w:customStyle="1" w:styleId="TitleChar">
    <w:name w:val="Title Char"/>
    <w:basedOn w:val="DefaultParagraphFont"/>
    <w:link w:val="Title"/>
    <w:uiPriority w:val="2"/>
    <w:rsid w:val="00F11CF7"/>
    <w:rPr>
      <w:rFonts w:asciiTheme="majorHAnsi" w:eastAsiaTheme="majorEastAsia" w:hAnsiTheme="majorHAnsi" w:cstheme="majorBidi"/>
      <w:color w:val="000000" w:themeColor="text1"/>
      <w:spacing w:val="-10"/>
      <w:kern w:val="28"/>
      <w:sz w:val="56"/>
      <w:szCs w:val="56"/>
      <w:lang w:val="en-GB" w:eastAsia="en-US"/>
    </w:rPr>
  </w:style>
  <w:style w:type="paragraph" w:styleId="NoSpacing">
    <w:name w:val="No Spacing"/>
    <w:qFormat/>
    <w:rsid w:val="002B5F8B"/>
    <w:pPr>
      <w:spacing w:after="0" w:line="288" w:lineRule="auto"/>
    </w:pPr>
    <w:rPr>
      <w:rFonts w:eastAsiaTheme="minorHAnsi"/>
      <w:sz w:val="18"/>
      <w:szCs w:val="18"/>
      <w:lang w:val="en-GB" w:eastAsia="en-US"/>
    </w:rPr>
  </w:style>
  <w:style w:type="character" w:styleId="Hyperlink">
    <w:name w:val="Hyperlink"/>
    <w:basedOn w:val="DefaultParagraphFont"/>
    <w:uiPriority w:val="99"/>
    <w:unhideWhenUsed/>
    <w:rsid w:val="002B5F8B"/>
    <w:rPr>
      <w:color w:val="0563C1" w:themeColor="hyperlink"/>
      <w:u w:val="single"/>
    </w:rPr>
  </w:style>
  <w:style w:type="character" w:styleId="UnresolvedMention">
    <w:name w:val="Unresolved Mention"/>
    <w:basedOn w:val="DefaultParagraphFont"/>
    <w:uiPriority w:val="99"/>
    <w:semiHidden/>
    <w:unhideWhenUsed/>
    <w:rsid w:val="00740584"/>
    <w:rPr>
      <w:color w:val="605E5C"/>
      <w:shd w:val="clear" w:color="auto" w:fill="E1DFDD"/>
    </w:rPr>
  </w:style>
  <w:style w:type="paragraph" w:customStyle="1" w:styleId="Normal1">
    <w:name w:val="Normal1"/>
    <w:basedOn w:val="Normal"/>
    <w:rsid w:val="00D55B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5BB0"/>
    <w:rPr>
      <w:b/>
      <w:bCs/>
    </w:rPr>
  </w:style>
  <w:style w:type="character" w:styleId="FollowedHyperlink">
    <w:name w:val="FollowedHyperlink"/>
    <w:basedOn w:val="DefaultParagraphFont"/>
    <w:uiPriority w:val="99"/>
    <w:semiHidden/>
    <w:unhideWhenUsed/>
    <w:rsid w:val="005C7C47"/>
    <w:rPr>
      <w:color w:val="954F72" w:themeColor="followedHyperlink"/>
      <w:u w:val="single"/>
    </w:rPr>
  </w:style>
  <w:style w:type="character" w:customStyle="1" w:styleId="Heading5Char">
    <w:name w:val="Heading 5 Char"/>
    <w:basedOn w:val="DefaultParagraphFont"/>
    <w:link w:val="Heading5"/>
    <w:uiPriority w:val="9"/>
    <w:semiHidden/>
    <w:rsid w:val="00BE2C4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6731">
      <w:bodyDiv w:val="1"/>
      <w:marLeft w:val="0"/>
      <w:marRight w:val="0"/>
      <w:marTop w:val="0"/>
      <w:marBottom w:val="0"/>
      <w:divBdr>
        <w:top w:val="none" w:sz="0" w:space="0" w:color="auto"/>
        <w:left w:val="none" w:sz="0" w:space="0" w:color="auto"/>
        <w:bottom w:val="none" w:sz="0" w:space="0" w:color="auto"/>
        <w:right w:val="none" w:sz="0" w:space="0" w:color="auto"/>
      </w:divBdr>
    </w:div>
    <w:div w:id="217211421">
      <w:bodyDiv w:val="1"/>
      <w:marLeft w:val="0"/>
      <w:marRight w:val="0"/>
      <w:marTop w:val="0"/>
      <w:marBottom w:val="0"/>
      <w:divBdr>
        <w:top w:val="none" w:sz="0" w:space="0" w:color="auto"/>
        <w:left w:val="none" w:sz="0" w:space="0" w:color="auto"/>
        <w:bottom w:val="none" w:sz="0" w:space="0" w:color="auto"/>
        <w:right w:val="none" w:sz="0" w:space="0" w:color="auto"/>
      </w:divBdr>
    </w:div>
    <w:div w:id="288900356">
      <w:bodyDiv w:val="1"/>
      <w:marLeft w:val="0"/>
      <w:marRight w:val="0"/>
      <w:marTop w:val="0"/>
      <w:marBottom w:val="0"/>
      <w:divBdr>
        <w:top w:val="none" w:sz="0" w:space="0" w:color="auto"/>
        <w:left w:val="none" w:sz="0" w:space="0" w:color="auto"/>
        <w:bottom w:val="none" w:sz="0" w:space="0" w:color="auto"/>
        <w:right w:val="none" w:sz="0" w:space="0" w:color="auto"/>
      </w:divBdr>
    </w:div>
    <w:div w:id="441532457">
      <w:bodyDiv w:val="1"/>
      <w:marLeft w:val="0"/>
      <w:marRight w:val="0"/>
      <w:marTop w:val="0"/>
      <w:marBottom w:val="0"/>
      <w:divBdr>
        <w:top w:val="none" w:sz="0" w:space="0" w:color="auto"/>
        <w:left w:val="none" w:sz="0" w:space="0" w:color="auto"/>
        <w:bottom w:val="none" w:sz="0" w:space="0" w:color="auto"/>
        <w:right w:val="none" w:sz="0" w:space="0" w:color="auto"/>
      </w:divBdr>
    </w:div>
    <w:div w:id="441649304">
      <w:bodyDiv w:val="1"/>
      <w:marLeft w:val="0"/>
      <w:marRight w:val="0"/>
      <w:marTop w:val="0"/>
      <w:marBottom w:val="0"/>
      <w:divBdr>
        <w:top w:val="none" w:sz="0" w:space="0" w:color="auto"/>
        <w:left w:val="none" w:sz="0" w:space="0" w:color="auto"/>
        <w:bottom w:val="none" w:sz="0" w:space="0" w:color="auto"/>
        <w:right w:val="none" w:sz="0" w:space="0" w:color="auto"/>
      </w:divBdr>
    </w:div>
    <w:div w:id="466049322">
      <w:bodyDiv w:val="1"/>
      <w:marLeft w:val="0"/>
      <w:marRight w:val="0"/>
      <w:marTop w:val="0"/>
      <w:marBottom w:val="0"/>
      <w:divBdr>
        <w:top w:val="none" w:sz="0" w:space="0" w:color="auto"/>
        <w:left w:val="none" w:sz="0" w:space="0" w:color="auto"/>
        <w:bottom w:val="none" w:sz="0" w:space="0" w:color="auto"/>
        <w:right w:val="none" w:sz="0" w:space="0" w:color="auto"/>
      </w:divBdr>
    </w:div>
    <w:div w:id="481579087">
      <w:bodyDiv w:val="1"/>
      <w:marLeft w:val="0"/>
      <w:marRight w:val="0"/>
      <w:marTop w:val="0"/>
      <w:marBottom w:val="0"/>
      <w:divBdr>
        <w:top w:val="none" w:sz="0" w:space="0" w:color="auto"/>
        <w:left w:val="none" w:sz="0" w:space="0" w:color="auto"/>
        <w:bottom w:val="none" w:sz="0" w:space="0" w:color="auto"/>
        <w:right w:val="none" w:sz="0" w:space="0" w:color="auto"/>
      </w:divBdr>
      <w:divsChild>
        <w:div w:id="1267615105">
          <w:marLeft w:val="0"/>
          <w:marRight w:val="0"/>
          <w:marTop w:val="0"/>
          <w:marBottom w:val="0"/>
          <w:divBdr>
            <w:top w:val="none" w:sz="0" w:space="0" w:color="auto"/>
            <w:left w:val="none" w:sz="0" w:space="0" w:color="auto"/>
            <w:bottom w:val="none" w:sz="0" w:space="0" w:color="auto"/>
            <w:right w:val="none" w:sz="0" w:space="0" w:color="auto"/>
          </w:divBdr>
        </w:div>
        <w:div w:id="66389577">
          <w:marLeft w:val="0"/>
          <w:marRight w:val="0"/>
          <w:marTop w:val="0"/>
          <w:marBottom w:val="0"/>
          <w:divBdr>
            <w:top w:val="none" w:sz="0" w:space="0" w:color="auto"/>
            <w:left w:val="none" w:sz="0" w:space="0" w:color="auto"/>
            <w:bottom w:val="none" w:sz="0" w:space="0" w:color="auto"/>
            <w:right w:val="none" w:sz="0" w:space="0" w:color="auto"/>
          </w:divBdr>
        </w:div>
      </w:divsChild>
    </w:div>
    <w:div w:id="658004036">
      <w:bodyDiv w:val="1"/>
      <w:marLeft w:val="0"/>
      <w:marRight w:val="0"/>
      <w:marTop w:val="0"/>
      <w:marBottom w:val="0"/>
      <w:divBdr>
        <w:top w:val="none" w:sz="0" w:space="0" w:color="auto"/>
        <w:left w:val="none" w:sz="0" w:space="0" w:color="auto"/>
        <w:bottom w:val="none" w:sz="0" w:space="0" w:color="auto"/>
        <w:right w:val="none" w:sz="0" w:space="0" w:color="auto"/>
      </w:divBdr>
    </w:div>
    <w:div w:id="703991068">
      <w:bodyDiv w:val="1"/>
      <w:marLeft w:val="0"/>
      <w:marRight w:val="0"/>
      <w:marTop w:val="0"/>
      <w:marBottom w:val="0"/>
      <w:divBdr>
        <w:top w:val="none" w:sz="0" w:space="0" w:color="auto"/>
        <w:left w:val="none" w:sz="0" w:space="0" w:color="auto"/>
        <w:bottom w:val="none" w:sz="0" w:space="0" w:color="auto"/>
        <w:right w:val="none" w:sz="0" w:space="0" w:color="auto"/>
      </w:divBdr>
    </w:div>
    <w:div w:id="711882078">
      <w:bodyDiv w:val="1"/>
      <w:marLeft w:val="0"/>
      <w:marRight w:val="0"/>
      <w:marTop w:val="0"/>
      <w:marBottom w:val="0"/>
      <w:divBdr>
        <w:top w:val="none" w:sz="0" w:space="0" w:color="auto"/>
        <w:left w:val="none" w:sz="0" w:space="0" w:color="auto"/>
        <w:bottom w:val="none" w:sz="0" w:space="0" w:color="auto"/>
        <w:right w:val="none" w:sz="0" w:space="0" w:color="auto"/>
      </w:divBdr>
    </w:div>
    <w:div w:id="738331412">
      <w:bodyDiv w:val="1"/>
      <w:marLeft w:val="0"/>
      <w:marRight w:val="0"/>
      <w:marTop w:val="0"/>
      <w:marBottom w:val="0"/>
      <w:divBdr>
        <w:top w:val="none" w:sz="0" w:space="0" w:color="auto"/>
        <w:left w:val="none" w:sz="0" w:space="0" w:color="auto"/>
        <w:bottom w:val="none" w:sz="0" w:space="0" w:color="auto"/>
        <w:right w:val="none" w:sz="0" w:space="0" w:color="auto"/>
      </w:divBdr>
    </w:div>
    <w:div w:id="872617920">
      <w:bodyDiv w:val="1"/>
      <w:marLeft w:val="0"/>
      <w:marRight w:val="0"/>
      <w:marTop w:val="0"/>
      <w:marBottom w:val="0"/>
      <w:divBdr>
        <w:top w:val="none" w:sz="0" w:space="0" w:color="auto"/>
        <w:left w:val="none" w:sz="0" w:space="0" w:color="auto"/>
        <w:bottom w:val="none" w:sz="0" w:space="0" w:color="auto"/>
        <w:right w:val="none" w:sz="0" w:space="0" w:color="auto"/>
      </w:divBdr>
    </w:div>
    <w:div w:id="917054242">
      <w:bodyDiv w:val="1"/>
      <w:marLeft w:val="0"/>
      <w:marRight w:val="0"/>
      <w:marTop w:val="0"/>
      <w:marBottom w:val="0"/>
      <w:divBdr>
        <w:top w:val="none" w:sz="0" w:space="0" w:color="auto"/>
        <w:left w:val="none" w:sz="0" w:space="0" w:color="auto"/>
        <w:bottom w:val="none" w:sz="0" w:space="0" w:color="auto"/>
        <w:right w:val="none" w:sz="0" w:space="0" w:color="auto"/>
      </w:divBdr>
    </w:div>
    <w:div w:id="963273495">
      <w:bodyDiv w:val="1"/>
      <w:marLeft w:val="0"/>
      <w:marRight w:val="0"/>
      <w:marTop w:val="0"/>
      <w:marBottom w:val="0"/>
      <w:divBdr>
        <w:top w:val="none" w:sz="0" w:space="0" w:color="auto"/>
        <w:left w:val="none" w:sz="0" w:space="0" w:color="auto"/>
        <w:bottom w:val="none" w:sz="0" w:space="0" w:color="auto"/>
        <w:right w:val="none" w:sz="0" w:space="0" w:color="auto"/>
      </w:divBdr>
      <w:divsChild>
        <w:div w:id="274100083">
          <w:marLeft w:val="0"/>
          <w:marRight w:val="0"/>
          <w:marTop w:val="0"/>
          <w:marBottom w:val="0"/>
          <w:divBdr>
            <w:top w:val="none" w:sz="0" w:space="0" w:color="auto"/>
            <w:left w:val="none" w:sz="0" w:space="0" w:color="auto"/>
            <w:bottom w:val="none" w:sz="0" w:space="0" w:color="auto"/>
            <w:right w:val="none" w:sz="0" w:space="0" w:color="auto"/>
          </w:divBdr>
        </w:div>
      </w:divsChild>
    </w:div>
    <w:div w:id="987586315">
      <w:bodyDiv w:val="1"/>
      <w:marLeft w:val="0"/>
      <w:marRight w:val="0"/>
      <w:marTop w:val="0"/>
      <w:marBottom w:val="0"/>
      <w:divBdr>
        <w:top w:val="none" w:sz="0" w:space="0" w:color="auto"/>
        <w:left w:val="none" w:sz="0" w:space="0" w:color="auto"/>
        <w:bottom w:val="none" w:sz="0" w:space="0" w:color="auto"/>
        <w:right w:val="none" w:sz="0" w:space="0" w:color="auto"/>
      </w:divBdr>
    </w:div>
    <w:div w:id="1017391256">
      <w:bodyDiv w:val="1"/>
      <w:marLeft w:val="0"/>
      <w:marRight w:val="0"/>
      <w:marTop w:val="0"/>
      <w:marBottom w:val="0"/>
      <w:divBdr>
        <w:top w:val="none" w:sz="0" w:space="0" w:color="auto"/>
        <w:left w:val="none" w:sz="0" w:space="0" w:color="auto"/>
        <w:bottom w:val="none" w:sz="0" w:space="0" w:color="auto"/>
        <w:right w:val="none" w:sz="0" w:space="0" w:color="auto"/>
      </w:divBdr>
    </w:div>
    <w:div w:id="1083184363">
      <w:bodyDiv w:val="1"/>
      <w:marLeft w:val="0"/>
      <w:marRight w:val="0"/>
      <w:marTop w:val="0"/>
      <w:marBottom w:val="0"/>
      <w:divBdr>
        <w:top w:val="none" w:sz="0" w:space="0" w:color="auto"/>
        <w:left w:val="none" w:sz="0" w:space="0" w:color="auto"/>
        <w:bottom w:val="none" w:sz="0" w:space="0" w:color="auto"/>
        <w:right w:val="none" w:sz="0" w:space="0" w:color="auto"/>
      </w:divBdr>
    </w:div>
    <w:div w:id="1083263357">
      <w:bodyDiv w:val="1"/>
      <w:marLeft w:val="0"/>
      <w:marRight w:val="0"/>
      <w:marTop w:val="0"/>
      <w:marBottom w:val="0"/>
      <w:divBdr>
        <w:top w:val="none" w:sz="0" w:space="0" w:color="auto"/>
        <w:left w:val="none" w:sz="0" w:space="0" w:color="auto"/>
        <w:bottom w:val="none" w:sz="0" w:space="0" w:color="auto"/>
        <w:right w:val="none" w:sz="0" w:space="0" w:color="auto"/>
      </w:divBdr>
    </w:div>
    <w:div w:id="1103185822">
      <w:bodyDiv w:val="1"/>
      <w:marLeft w:val="0"/>
      <w:marRight w:val="0"/>
      <w:marTop w:val="0"/>
      <w:marBottom w:val="0"/>
      <w:divBdr>
        <w:top w:val="none" w:sz="0" w:space="0" w:color="auto"/>
        <w:left w:val="none" w:sz="0" w:space="0" w:color="auto"/>
        <w:bottom w:val="none" w:sz="0" w:space="0" w:color="auto"/>
        <w:right w:val="none" w:sz="0" w:space="0" w:color="auto"/>
      </w:divBdr>
    </w:div>
    <w:div w:id="1106268105">
      <w:bodyDiv w:val="1"/>
      <w:marLeft w:val="0"/>
      <w:marRight w:val="0"/>
      <w:marTop w:val="0"/>
      <w:marBottom w:val="0"/>
      <w:divBdr>
        <w:top w:val="none" w:sz="0" w:space="0" w:color="auto"/>
        <w:left w:val="none" w:sz="0" w:space="0" w:color="auto"/>
        <w:bottom w:val="none" w:sz="0" w:space="0" w:color="auto"/>
        <w:right w:val="none" w:sz="0" w:space="0" w:color="auto"/>
      </w:divBdr>
    </w:div>
    <w:div w:id="1186749325">
      <w:bodyDiv w:val="1"/>
      <w:marLeft w:val="0"/>
      <w:marRight w:val="0"/>
      <w:marTop w:val="0"/>
      <w:marBottom w:val="0"/>
      <w:divBdr>
        <w:top w:val="none" w:sz="0" w:space="0" w:color="auto"/>
        <w:left w:val="none" w:sz="0" w:space="0" w:color="auto"/>
        <w:bottom w:val="none" w:sz="0" w:space="0" w:color="auto"/>
        <w:right w:val="none" w:sz="0" w:space="0" w:color="auto"/>
      </w:divBdr>
    </w:div>
    <w:div w:id="1275480852">
      <w:bodyDiv w:val="1"/>
      <w:marLeft w:val="0"/>
      <w:marRight w:val="0"/>
      <w:marTop w:val="0"/>
      <w:marBottom w:val="0"/>
      <w:divBdr>
        <w:top w:val="none" w:sz="0" w:space="0" w:color="auto"/>
        <w:left w:val="none" w:sz="0" w:space="0" w:color="auto"/>
        <w:bottom w:val="none" w:sz="0" w:space="0" w:color="auto"/>
        <w:right w:val="none" w:sz="0" w:space="0" w:color="auto"/>
      </w:divBdr>
    </w:div>
    <w:div w:id="1297644074">
      <w:bodyDiv w:val="1"/>
      <w:marLeft w:val="0"/>
      <w:marRight w:val="0"/>
      <w:marTop w:val="0"/>
      <w:marBottom w:val="0"/>
      <w:divBdr>
        <w:top w:val="none" w:sz="0" w:space="0" w:color="auto"/>
        <w:left w:val="none" w:sz="0" w:space="0" w:color="auto"/>
        <w:bottom w:val="none" w:sz="0" w:space="0" w:color="auto"/>
        <w:right w:val="none" w:sz="0" w:space="0" w:color="auto"/>
      </w:divBdr>
    </w:div>
    <w:div w:id="1321420187">
      <w:bodyDiv w:val="1"/>
      <w:marLeft w:val="0"/>
      <w:marRight w:val="0"/>
      <w:marTop w:val="0"/>
      <w:marBottom w:val="0"/>
      <w:divBdr>
        <w:top w:val="none" w:sz="0" w:space="0" w:color="auto"/>
        <w:left w:val="none" w:sz="0" w:space="0" w:color="auto"/>
        <w:bottom w:val="none" w:sz="0" w:space="0" w:color="auto"/>
        <w:right w:val="none" w:sz="0" w:space="0" w:color="auto"/>
      </w:divBdr>
    </w:div>
    <w:div w:id="1367828213">
      <w:bodyDiv w:val="1"/>
      <w:marLeft w:val="0"/>
      <w:marRight w:val="0"/>
      <w:marTop w:val="0"/>
      <w:marBottom w:val="0"/>
      <w:divBdr>
        <w:top w:val="none" w:sz="0" w:space="0" w:color="auto"/>
        <w:left w:val="none" w:sz="0" w:space="0" w:color="auto"/>
        <w:bottom w:val="none" w:sz="0" w:space="0" w:color="auto"/>
        <w:right w:val="none" w:sz="0" w:space="0" w:color="auto"/>
      </w:divBdr>
    </w:div>
    <w:div w:id="1412773304">
      <w:bodyDiv w:val="1"/>
      <w:marLeft w:val="0"/>
      <w:marRight w:val="0"/>
      <w:marTop w:val="0"/>
      <w:marBottom w:val="0"/>
      <w:divBdr>
        <w:top w:val="none" w:sz="0" w:space="0" w:color="auto"/>
        <w:left w:val="none" w:sz="0" w:space="0" w:color="auto"/>
        <w:bottom w:val="none" w:sz="0" w:space="0" w:color="auto"/>
        <w:right w:val="none" w:sz="0" w:space="0" w:color="auto"/>
      </w:divBdr>
    </w:div>
    <w:div w:id="1417558050">
      <w:bodyDiv w:val="1"/>
      <w:marLeft w:val="0"/>
      <w:marRight w:val="0"/>
      <w:marTop w:val="0"/>
      <w:marBottom w:val="0"/>
      <w:divBdr>
        <w:top w:val="none" w:sz="0" w:space="0" w:color="auto"/>
        <w:left w:val="none" w:sz="0" w:space="0" w:color="auto"/>
        <w:bottom w:val="none" w:sz="0" w:space="0" w:color="auto"/>
        <w:right w:val="none" w:sz="0" w:space="0" w:color="auto"/>
      </w:divBdr>
    </w:div>
    <w:div w:id="1450929429">
      <w:bodyDiv w:val="1"/>
      <w:marLeft w:val="0"/>
      <w:marRight w:val="0"/>
      <w:marTop w:val="0"/>
      <w:marBottom w:val="0"/>
      <w:divBdr>
        <w:top w:val="none" w:sz="0" w:space="0" w:color="auto"/>
        <w:left w:val="none" w:sz="0" w:space="0" w:color="auto"/>
        <w:bottom w:val="none" w:sz="0" w:space="0" w:color="auto"/>
        <w:right w:val="none" w:sz="0" w:space="0" w:color="auto"/>
      </w:divBdr>
    </w:div>
    <w:div w:id="1493184214">
      <w:bodyDiv w:val="1"/>
      <w:marLeft w:val="0"/>
      <w:marRight w:val="0"/>
      <w:marTop w:val="0"/>
      <w:marBottom w:val="0"/>
      <w:divBdr>
        <w:top w:val="none" w:sz="0" w:space="0" w:color="auto"/>
        <w:left w:val="none" w:sz="0" w:space="0" w:color="auto"/>
        <w:bottom w:val="none" w:sz="0" w:space="0" w:color="auto"/>
        <w:right w:val="none" w:sz="0" w:space="0" w:color="auto"/>
      </w:divBdr>
      <w:divsChild>
        <w:div w:id="2099672688">
          <w:marLeft w:val="0"/>
          <w:marRight w:val="0"/>
          <w:marTop w:val="150"/>
          <w:marBottom w:val="0"/>
          <w:divBdr>
            <w:top w:val="none" w:sz="0" w:space="0" w:color="auto"/>
            <w:left w:val="none" w:sz="0" w:space="0" w:color="auto"/>
            <w:bottom w:val="none" w:sz="0" w:space="0" w:color="auto"/>
            <w:right w:val="none" w:sz="0" w:space="0" w:color="auto"/>
          </w:divBdr>
          <w:divsChild>
            <w:div w:id="1127430375">
              <w:marLeft w:val="0"/>
              <w:marRight w:val="0"/>
              <w:marTop w:val="0"/>
              <w:marBottom w:val="0"/>
              <w:divBdr>
                <w:top w:val="none" w:sz="0" w:space="0" w:color="auto"/>
                <w:left w:val="none" w:sz="0" w:space="0" w:color="auto"/>
                <w:bottom w:val="none" w:sz="0" w:space="0" w:color="auto"/>
                <w:right w:val="none" w:sz="0" w:space="0" w:color="auto"/>
              </w:divBdr>
            </w:div>
          </w:divsChild>
        </w:div>
        <w:div w:id="800464230">
          <w:marLeft w:val="0"/>
          <w:marRight w:val="0"/>
          <w:marTop w:val="150"/>
          <w:marBottom w:val="0"/>
          <w:divBdr>
            <w:top w:val="none" w:sz="0" w:space="0" w:color="auto"/>
            <w:left w:val="none" w:sz="0" w:space="0" w:color="auto"/>
            <w:bottom w:val="none" w:sz="0" w:space="0" w:color="auto"/>
            <w:right w:val="none" w:sz="0" w:space="0" w:color="auto"/>
          </w:divBdr>
          <w:divsChild>
            <w:div w:id="14455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0708">
      <w:bodyDiv w:val="1"/>
      <w:marLeft w:val="0"/>
      <w:marRight w:val="0"/>
      <w:marTop w:val="0"/>
      <w:marBottom w:val="0"/>
      <w:divBdr>
        <w:top w:val="none" w:sz="0" w:space="0" w:color="auto"/>
        <w:left w:val="none" w:sz="0" w:space="0" w:color="auto"/>
        <w:bottom w:val="none" w:sz="0" w:space="0" w:color="auto"/>
        <w:right w:val="none" w:sz="0" w:space="0" w:color="auto"/>
      </w:divBdr>
    </w:div>
    <w:div w:id="1521041271">
      <w:bodyDiv w:val="1"/>
      <w:marLeft w:val="0"/>
      <w:marRight w:val="0"/>
      <w:marTop w:val="0"/>
      <w:marBottom w:val="0"/>
      <w:divBdr>
        <w:top w:val="none" w:sz="0" w:space="0" w:color="auto"/>
        <w:left w:val="none" w:sz="0" w:space="0" w:color="auto"/>
        <w:bottom w:val="none" w:sz="0" w:space="0" w:color="auto"/>
        <w:right w:val="none" w:sz="0" w:space="0" w:color="auto"/>
      </w:divBdr>
    </w:div>
    <w:div w:id="1527134161">
      <w:bodyDiv w:val="1"/>
      <w:marLeft w:val="0"/>
      <w:marRight w:val="0"/>
      <w:marTop w:val="0"/>
      <w:marBottom w:val="0"/>
      <w:divBdr>
        <w:top w:val="none" w:sz="0" w:space="0" w:color="auto"/>
        <w:left w:val="none" w:sz="0" w:space="0" w:color="auto"/>
        <w:bottom w:val="none" w:sz="0" w:space="0" w:color="auto"/>
        <w:right w:val="none" w:sz="0" w:space="0" w:color="auto"/>
      </w:divBdr>
    </w:div>
    <w:div w:id="1786389252">
      <w:bodyDiv w:val="1"/>
      <w:marLeft w:val="0"/>
      <w:marRight w:val="0"/>
      <w:marTop w:val="0"/>
      <w:marBottom w:val="0"/>
      <w:divBdr>
        <w:top w:val="none" w:sz="0" w:space="0" w:color="auto"/>
        <w:left w:val="none" w:sz="0" w:space="0" w:color="auto"/>
        <w:bottom w:val="none" w:sz="0" w:space="0" w:color="auto"/>
        <w:right w:val="none" w:sz="0" w:space="0" w:color="auto"/>
      </w:divBdr>
    </w:div>
    <w:div w:id="1790707780">
      <w:bodyDiv w:val="1"/>
      <w:marLeft w:val="0"/>
      <w:marRight w:val="0"/>
      <w:marTop w:val="0"/>
      <w:marBottom w:val="0"/>
      <w:divBdr>
        <w:top w:val="none" w:sz="0" w:space="0" w:color="auto"/>
        <w:left w:val="none" w:sz="0" w:space="0" w:color="auto"/>
        <w:bottom w:val="none" w:sz="0" w:space="0" w:color="auto"/>
        <w:right w:val="none" w:sz="0" w:space="0" w:color="auto"/>
      </w:divBdr>
    </w:div>
    <w:div w:id="1922828914">
      <w:bodyDiv w:val="1"/>
      <w:marLeft w:val="0"/>
      <w:marRight w:val="0"/>
      <w:marTop w:val="0"/>
      <w:marBottom w:val="0"/>
      <w:divBdr>
        <w:top w:val="none" w:sz="0" w:space="0" w:color="auto"/>
        <w:left w:val="none" w:sz="0" w:space="0" w:color="auto"/>
        <w:bottom w:val="none" w:sz="0" w:space="0" w:color="auto"/>
        <w:right w:val="none" w:sz="0" w:space="0" w:color="auto"/>
      </w:divBdr>
    </w:div>
    <w:div w:id="1948154368">
      <w:bodyDiv w:val="1"/>
      <w:marLeft w:val="0"/>
      <w:marRight w:val="0"/>
      <w:marTop w:val="0"/>
      <w:marBottom w:val="0"/>
      <w:divBdr>
        <w:top w:val="none" w:sz="0" w:space="0" w:color="auto"/>
        <w:left w:val="none" w:sz="0" w:space="0" w:color="auto"/>
        <w:bottom w:val="none" w:sz="0" w:space="0" w:color="auto"/>
        <w:right w:val="none" w:sz="0" w:space="0" w:color="auto"/>
      </w:divBdr>
      <w:divsChild>
        <w:div w:id="1367021502">
          <w:marLeft w:val="0"/>
          <w:marRight w:val="0"/>
          <w:marTop w:val="0"/>
          <w:marBottom w:val="0"/>
          <w:divBdr>
            <w:top w:val="none" w:sz="0" w:space="0" w:color="auto"/>
            <w:left w:val="none" w:sz="0" w:space="0" w:color="auto"/>
            <w:bottom w:val="none" w:sz="0" w:space="0" w:color="auto"/>
            <w:right w:val="none" w:sz="0" w:space="0" w:color="auto"/>
          </w:divBdr>
        </w:div>
      </w:divsChild>
    </w:div>
    <w:div w:id="1969240632">
      <w:bodyDiv w:val="1"/>
      <w:marLeft w:val="0"/>
      <w:marRight w:val="0"/>
      <w:marTop w:val="0"/>
      <w:marBottom w:val="0"/>
      <w:divBdr>
        <w:top w:val="none" w:sz="0" w:space="0" w:color="auto"/>
        <w:left w:val="none" w:sz="0" w:space="0" w:color="auto"/>
        <w:bottom w:val="none" w:sz="0" w:space="0" w:color="auto"/>
        <w:right w:val="none" w:sz="0" w:space="0" w:color="auto"/>
      </w:divBdr>
      <w:divsChild>
        <w:div w:id="531116838">
          <w:marLeft w:val="0"/>
          <w:marRight w:val="0"/>
          <w:marTop w:val="0"/>
          <w:marBottom w:val="0"/>
          <w:divBdr>
            <w:top w:val="none" w:sz="0" w:space="0" w:color="auto"/>
            <w:left w:val="none" w:sz="0" w:space="0" w:color="auto"/>
            <w:bottom w:val="none" w:sz="0" w:space="0" w:color="auto"/>
            <w:right w:val="none" w:sz="0" w:space="0" w:color="auto"/>
          </w:divBdr>
        </w:div>
        <w:div w:id="1658680831">
          <w:marLeft w:val="0"/>
          <w:marRight w:val="0"/>
          <w:marTop w:val="0"/>
          <w:marBottom w:val="0"/>
          <w:divBdr>
            <w:top w:val="none" w:sz="0" w:space="0" w:color="auto"/>
            <w:left w:val="none" w:sz="0" w:space="0" w:color="auto"/>
            <w:bottom w:val="none" w:sz="0" w:space="0" w:color="auto"/>
            <w:right w:val="none" w:sz="0" w:space="0" w:color="auto"/>
          </w:divBdr>
        </w:div>
      </w:divsChild>
    </w:div>
    <w:div w:id="1973320313">
      <w:bodyDiv w:val="1"/>
      <w:marLeft w:val="0"/>
      <w:marRight w:val="0"/>
      <w:marTop w:val="0"/>
      <w:marBottom w:val="0"/>
      <w:divBdr>
        <w:top w:val="none" w:sz="0" w:space="0" w:color="auto"/>
        <w:left w:val="none" w:sz="0" w:space="0" w:color="auto"/>
        <w:bottom w:val="none" w:sz="0" w:space="0" w:color="auto"/>
        <w:right w:val="none" w:sz="0" w:space="0" w:color="auto"/>
      </w:divBdr>
    </w:div>
    <w:div w:id="1980256560">
      <w:bodyDiv w:val="1"/>
      <w:marLeft w:val="0"/>
      <w:marRight w:val="0"/>
      <w:marTop w:val="0"/>
      <w:marBottom w:val="0"/>
      <w:divBdr>
        <w:top w:val="none" w:sz="0" w:space="0" w:color="auto"/>
        <w:left w:val="none" w:sz="0" w:space="0" w:color="auto"/>
        <w:bottom w:val="none" w:sz="0" w:space="0" w:color="auto"/>
        <w:right w:val="none" w:sz="0" w:space="0" w:color="auto"/>
      </w:divBdr>
    </w:div>
    <w:div w:id="2051611329">
      <w:bodyDiv w:val="1"/>
      <w:marLeft w:val="0"/>
      <w:marRight w:val="0"/>
      <w:marTop w:val="0"/>
      <w:marBottom w:val="0"/>
      <w:divBdr>
        <w:top w:val="none" w:sz="0" w:space="0" w:color="auto"/>
        <w:left w:val="none" w:sz="0" w:space="0" w:color="auto"/>
        <w:bottom w:val="none" w:sz="0" w:space="0" w:color="auto"/>
        <w:right w:val="none" w:sz="0" w:space="0" w:color="auto"/>
      </w:divBdr>
    </w:div>
    <w:div w:id="211520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yggforetagen.se/arbetsmiljoplanguiden/" TargetMode="External"/><Relationship Id="rId5" Type="http://schemas.openxmlformats.org/officeDocument/2006/relationships/styles" Target="styles.xml"/><Relationship Id="rId10" Type="http://schemas.openxmlformats.org/officeDocument/2006/relationships/hyperlink" Target="https://byggforetagen.se/arbetsmiljoplangui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773E3806B76E4DB726E4B8EC134E75" ma:contentTypeVersion="10" ma:contentTypeDescription="Skapa ett nytt dokument." ma:contentTypeScope="" ma:versionID="48ae40f98541fdfa24ed1871bbe6c269">
  <xsd:schema xmlns:xsd="http://www.w3.org/2001/XMLSchema" xmlns:xs="http://www.w3.org/2001/XMLSchema" xmlns:p="http://schemas.microsoft.com/office/2006/metadata/properties" xmlns:ns2="ef19cda6-7d39-492a-8642-58fc3a27c313" xmlns:ns3="91c32f57-588f-4bb8-9002-cfd812192c2d" targetNamespace="http://schemas.microsoft.com/office/2006/metadata/properties" ma:root="true" ma:fieldsID="9011898c2aa4cedf4ee88edf543b6337" ns2:_="" ns3:_="">
    <xsd:import namespace="ef19cda6-7d39-492a-8642-58fc3a27c313"/>
    <xsd:import namespace="91c32f57-588f-4bb8-9002-cfd812192c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9cda6-7d39-492a-8642-58fc3a27c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c32f57-588f-4bb8-9002-cfd812192c2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5E8F95-FD01-49A6-8601-CC94D8A91178}"/>
</file>

<file path=customXml/itemProps2.xml><?xml version="1.0" encoding="utf-8"?>
<ds:datastoreItem xmlns:ds="http://schemas.openxmlformats.org/officeDocument/2006/customXml" ds:itemID="{BE7B1703-261C-428B-B063-15A1721056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8DB56-2E19-4FFF-8FED-524F79276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2276</Words>
  <Characters>12065</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Nyström, Jenny</dc:creator>
  <cp:keywords/>
  <dc:description/>
  <cp:lastModifiedBy>Jenny Nyström</cp:lastModifiedBy>
  <cp:revision>498</cp:revision>
  <dcterms:created xsi:type="dcterms:W3CDTF">2021-09-13T08:55:00Z</dcterms:created>
  <dcterms:modified xsi:type="dcterms:W3CDTF">2024-10-22T08:44:00Z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0x0101004E773E3806B76E4DB726E4B8EC134E75</vt:lpwstr>
  </property>
</Properties>
</file>